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0B51" w14:textId="49438C7E" w:rsidR="00E2203B" w:rsidRPr="00E2203B" w:rsidRDefault="00E2203B" w:rsidP="00E2203B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203B">
        <w:rPr>
          <w:bCs/>
          <w:sz w:val="24"/>
          <w:szCs w:val="24"/>
        </w:rPr>
        <w:t>Załącznik nr 3</w:t>
      </w:r>
    </w:p>
    <w:p w14:paraId="461048A8" w14:textId="22E68F10" w:rsidR="00C85821" w:rsidRDefault="00C85821" w:rsidP="00C858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M O W A nr ……….</w:t>
      </w:r>
    </w:p>
    <w:p w14:paraId="79C03D41" w14:textId="77777777" w:rsidR="00C85821" w:rsidRDefault="00C85821" w:rsidP="00C858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świadczenie obsługi prawnej</w:t>
      </w:r>
    </w:p>
    <w:p w14:paraId="5EFAD9DA" w14:textId="77777777" w:rsidR="00C85821" w:rsidRDefault="00C85821" w:rsidP="00C85821">
      <w:pPr>
        <w:spacing w:after="0" w:line="240" w:lineRule="auto"/>
        <w:jc w:val="center"/>
        <w:rPr>
          <w:b/>
          <w:sz w:val="24"/>
          <w:szCs w:val="24"/>
        </w:rPr>
      </w:pPr>
    </w:p>
    <w:p w14:paraId="5884681F" w14:textId="00C64623" w:rsidR="00C85821" w:rsidRDefault="00C85821" w:rsidP="00C85821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dniu  ……………………..</w:t>
      </w:r>
      <w:r>
        <w:rPr>
          <w:rFonts w:asciiTheme="minorHAnsi" w:hAnsiTheme="minorHAnsi"/>
          <w:b/>
        </w:rPr>
        <w:t xml:space="preserve"> r.</w:t>
      </w:r>
      <w:r>
        <w:rPr>
          <w:rFonts w:asciiTheme="minorHAnsi" w:hAnsiTheme="minorHAnsi"/>
        </w:rPr>
        <w:t xml:space="preserve"> w </w:t>
      </w:r>
      <w:r w:rsidR="00885B5F">
        <w:rPr>
          <w:rFonts w:asciiTheme="minorHAnsi" w:hAnsiTheme="minorHAnsi"/>
        </w:rPr>
        <w:t xml:space="preserve">Kamiennej Górze </w:t>
      </w:r>
      <w:r>
        <w:rPr>
          <w:rFonts w:asciiTheme="minorHAnsi" w:hAnsiTheme="minorHAnsi"/>
        </w:rPr>
        <w:t xml:space="preserve"> pomiędzy:</w:t>
      </w:r>
    </w:p>
    <w:p w14:paraId="6A9B44A0" w14:textId="77777777" w:rsidR="00C85821" w:rsidRDefault="00C85821" w:rsidP="00C858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Skarbem Państwa Państwowym Gospodarstwem Leśnym Lasy Państwowe Nadleśnictwo Kamienna Góra ul. Bohaterów Getta 33, 58-400 Kamienna Góra </w:t>
      </w:r>
      <w:r>
        <w:rPr>
          <w:rFonts w:asciiTheme="minorHAnsi" w:hAnsiTheme="minorHAnsi"/>
        </w:rPr>
        <w:t xml:space="preserve"> </w:t>
      </w:r>
    </w:p>
    <w:p w14:paraId="61A4A662" w14:textId="77777777" w:rsidR="00C85821" w:rsidRDefault="00C85821" w:rsidP="00C858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614-010-20-57, REGON: 931023954 reprezentowanym przez:</w:t>
      </w:r>
    </w:p>
    <w:p w14:paraId="048FEBE6" w14:textId="1E86F6D5" w:rsidR="00C85821" w:rsidRDefault="00C85821" w:rsidP="00C858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………………………………. </w:t>
      </w:r>
      <w:r w:rsidR="00885B5F">
        <w:rPr>
          <w:rFonts w:asciiTheme="minorHAnsi" w:hAnsiTheme="minorHAnsi"/>
        </w:rPr>
        <w:t xml:space="preserve">-  </w:t>
      </w:r>
      <w:r>
        <w:rPr>
          <w:rFonts w:asciiTheme="minorHAnsi" w:hAnsiTheme="minorHAnsi"/>
        </w:rPr>
        <w:t xml:space="preserve">Nadleśniczy, </w:t>
      </w:r>
    </w:p>
    <w:p w14:paraId="2059986B" w14:textId="77777777" w:rsidR="00C85821" w:rsidRDefault="00C85821" w:rsidP="00C85821">
      <w:pPr>
        <w:pStyle w:val="Akapitzlist"/>
        <w:spacing w:line="360" w:lineRule="auto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zwany dalej </w:t>
      </w:r>
      <w:r>
        <w:rPr>
          <w:rFonts w:asciiTheme="minorHAnsi" w:hAnsiTheme="minorHAnsi"/>
          <w:b/>
          <w:i/>
          <w:sz w:val="22"/>
        </w:rPr>
        <w:t>„Zleceniodawcą”</w:t>
      </w:r>
      <w:r>
        <w:rPr>
          <w:rFonts w:asciiTheme="minorHAnsi" w:hAnsiTheme="minorHAnsi"/>
          <w:i/>
          <w:sz w:val="22"/>
        </w:rPr>
        <w:t xml:space="preserve">, </w:t>
      </w:r>
    </w:p>
    <w:p w14:paraId="28390DC0" w14:textId="77777777" w:rsidR="00C85821" w:rsidRDefault="00C85821" w:rsidP="00C85821">
      <w:pPr>
        <w:pStyle w:val="Akapitzlist"/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</w:p>
    <w:p w14:paraId="2FD1402A" w14:textId="77777777" w:rsidR="00C85821" w:rsidRPr="00C85821" w:rsidRDefault="00C85821" w:rsidP="00C85821">
      <w:pPr>
        <w:pStyle w:val="Akapitzlist"/>
        <w:spacing w:line="360" w:lineRule="auto"/>
        <w:ind w:left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14:paraId="099754B1" w14:textId="77777777" w:rsidR="00C85821" w:rsidRDefault="00C85821" w:rsidP="00C858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zwaną dalej </w:t>
      </w:r>
      <w:r>
        <w:rPr>
          <w:rFonts w:asciiTheme="minorHAnsi" w:hAnsiTheme="minorHAnsi"/>
          <w:b/>
          <w:i/>
        </w:rPr>
        <w:t>„Zleceniobiorcą”</w:t>
      </w:r>
    </w:p>
    <w:p w14:paraId="0D98BE14" w14:textId="77777777" w:rsidR="00C85821" w:rsidRDefault="00C85821" w:rsidP="00C85821">
      <w:pPr>
        <w:spacing w:before="120"/>
        <w:jc w:val="both"/>
        <w:rPr>
          <w:rFonts w:asciiTheme="minorHAnsi" w:hAnsiTheme="minorHAnsi" w:cs="Arial"/>
          <w:lang w:eastAsia="pl-PL"/>
        </w:rPr>
      </w:pPr>
      <w:r>
        <w:rPr>
          <w:rFonts w:asciiTheme="minorHAnsi" w:hAnsiTheme="minorHAnsi" w:cs="Arial"/>
          <w:lang w:eastAsia="pl-PL"/>
        </w:rPr>
        <w:t xml:space="preserve">w wyniku rozstrzygnięcia postępowania, którego wartość nie przekracza 130.000 zł  pn. </w:t>
      </w:r>
      <w:r>
        <w:rPr>
          <w:rFonts w:asciiTheme="minorHAnsi" w:hAnsiTheme="minorHAnsi" w:cs="Arial"/>
          <w:b/>
          <w:lang w:eastAsia="pl-PL"/>
        </w:rPr>
        <w:t>„OBSŁUGA PRAWNA NADLEŚNICTWA KAMIENNA GÓRA”</w:t>
      </w:r>
      <w:r>
        <w:rPr>
          <w:rFonts w:asciiTheme="minorHAnsi" w:hAnsiTheme="minorHAnsi" w:cs="Arial"/>
          <w:lang w:eastAsia="pl-PL"/>
        </w:rPr>
        <w:t>, Strony zawierają umowę o następującej treści:</w:t>
      </w:r>
    </w:p>
    <w:p w14:paraId="37C0CC73" w14:textId="77777777" w:rsidR="00C85821" w:rsidRDefault="00C85821" w:rsidP="00C85821">
      <w:pPr>
        <w:spacing w:after="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1</w:t>
      </w:r>
    </w:p>
    <w:p w14:paraId="7A7020AE" w14:textId="77777777" w:rsidR="00C85821" w:rsidRDefault="00C85821" w:rsidP="00C85821">
      <w:pPr>
        <w:pStyle w:val="Akapitzlis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Zleceniodawca zobowiązuje się do  świadczenia usług polegających na stałej obsłudze prawnej na rzecz Zleceniodawcy, w tym do zastępstwa prawnego i procesowego. </w:t>
      </w:r>
    </w:p>
    <w:p w14:paraId="3AA2A94C" w14:textId="77777777" w:rsidR="00C85821" w:rsidRDefault="00C85821" w:rsidP="00C85821">
      <w:pPr>
        <w:pStyle w:val="Akapitzlis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 W szczególności Zleceniobiorca zobowiązany jest do:</w:t>
      </w:r>
    </w:p>
    <w:p w14:paraId="0D45ACA4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doradztwa Zleceniodawcy w sprawach prawnych i przy podejmowaniu najkorzystniejszych dla Zleceniodawcy decyzji,  na podstawie dostarczonych informacji, jako zgodnych z prawem polskim we wszystkich aspektach działalności przedsiębiorstwa Zleceniodawcy,</w:t>
      </w:r>
    </w:p>
    <w:p w14:paraId="44FCD5DC" w14:textId="7F85B846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udzielania pomocy przy rozwiązywaniu wszelkich problemów lub sporów pracowniczych, </w:t>
      </w:r>
      <w:r w:rsidR="0032666D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tym do zastępstwa procesowego w razie sporu sądowego, jak również opiniowania każdego indywidualnego przypadku, jak sprawdzanie i poprawianie umów o pracę każdej zatrudnionej u Zleceniodawcy osoby,</w:t>
      </w:r>
    </w:p>
    <w:p w14:paraId="32A5414C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reprezentowania Zleceniodawcy i obrona jego interesów ekonomicznych, handlowych, socjalnych, dóbr osobistych i prawnych w stosunku do wszelkich władz lokalnych, powiatowych, regionalnych i państwowych Rzeczypospolitej Polskiej,</w:t>
      </w:r>
    </w:p>
    <w:p w14:paraId="08C6DB6D" w14:textId="1224C19A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reprezentowania Zleceniodawcy i obrona jego interesów ekonomicznych, handlowych, socjalnych, dóbr osobistych i prawnych w stosunku do wszelkich innych podmiotów publicznych i prywatnych polskich lub zagranicznych, prowadzącymi swoją działalność </w:t>
      </w:r>
      <w:r w:rsidR="0032666D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na terytorium Rzeczypospolitej Polskiej i mogącym wpływać bezpośrednio lub pośrednio </w:t>
      </w:r>
      <w:r w:rsidR="0032666D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na interesy (szkodę), reputację i działalność Zleceniodawcy,</w:t>
      </w:r>
    </w:p>
    <w:p w14:paraId="4FDC9DC4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udzielanie porad prawnych i konsultacji w zakresie obowiązujących przepisów prawnych,</w:t>
      </w:r>
    </w:p>
    <w:p w14:paraId="5D9D58BE" w14:textId="7410D85B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</w:t>
      </w:r>
      <w:r w:rsidR="003A22FE">
        <w:rPr>
          <w:rFonts w:asciiTheme="minorHAnsi" w:hAnsiTheme="minorHAnsi" w:cs="Arial"/>
          <w:sz w:val="22"/>
          <w:szCs w:val="22"/>
        </w:rPr>
        <w:t>iniowanie pod względem prawnym, poprawianie i akceptowanie umów, porozumień i ugód oraz uczestnictwa w ich tworzeniu,</w:t>
      </w:r>
    </w:p>
    <w:p w14:paraId="78626A7B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parafowanie projektów umów, ugód i porozumień pod względem zgodności z obowiązującymi przepisami prawa,</w:t>
      </w:r>
    </w:p>
    <w:p w14:paraId="729BDB61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parafowanie decyzji, zarządzeń pod względem ich zgodności z obowiązującymi przepisami prawa,</w:t>
      </w:r>
    </w:p>
    <w:p w14:paraId="603C0B40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udzielanie pomocy prawnej w zakresie sporządzania aktów wewnętrznych,</w:t>
      </w:r>
    </w:p>
    <w:p w14:paraId="7A888F8E" w14:textId="2723E8D8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analizy formalnoprawnej umów, ugód i porozumień przedkładanych przez Zleceniodawcę </w:t>
      </w:r>
      <w:r w:rsidR="0032666D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do zaopiniowania,</w:t>
      </w:r>
    </w:p>
    <w:p w14:paraId="63F83DB5" w14:textId="324E43A4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nadzór formalno-prawny nad zleconymi sprawami, sygnalizowanie o uchybieniach </w:t>
      </w:r>
      <w:r w:rsidR="0032666D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przestrzeganiu prawa i skutkach tych uchybień,</w:t>
      </w:r>
    </w:p>
    <w:p w14:paraId="45644429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udzielanie konsultacji bieżących w szczególności za pomocą telefonu, mailowo,</w:t>
      </w:r>
    </w:p>
    <w:p w14:paraId="3297B8F4" w14:textId="3C604A08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reprezentowania Nadleśnictwa </w:t>
      </w:r>
      <w:r w:rsidR="00885B5F">
        <w:rPr>
          <w:rFonts w:asciiTheme="minorHAnsi" w:hAnsiTheme="minorHAnsi" w:cs="Arial"/>
          <w:sz w:val="22"/>
          <w:szCs w:val="22"/>
        </w:rPr>
        <w:t>Kamienna Góra</w:t>
      </w:r>
      <w:r>
        <w:rPr>
          <w:rFonts w:asciiTheme="minorHAnsi" w:hAnsiTheme="minorHAnsi" w:cs="Arial"/>
          <w:sz w:val="22"/>
          <w:szCs w:val="22"/>
        </w:rPr>
        <w:t xml:space="preserve"> w postępowaniach sądowych przed sądami powszechnymi i administracyjnymi,</w:t>
      </w:r>
    </w:p>
    <w:p w14:paraId="019F3D3D" w14:textId="27A86D4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reprezentowania Nadleśnictwa </w:t>
      </w:r>
      <w:r w:rsidR="00885B5F">
        <w:rPr>
          <w:rFonts w:asciiTheme="minorHAnsi" w:hAnsiTheme="minorHAnsi" w:cs="Arial"/>
          <w:sz w:val="22"/>
          <w:szCs w:val="22"/>
        </w:rPr>
        <w:t>Kamienna Góra</w:t>
      </w:r>
      <w:r>
        <w:rPr>
          <w:rFonts w:asciiTheme="minorHAnsi" w:hAnsiTheme="minorHAnsi" w:cs="Arial"/>
          <w:sz w:val="22"/>
          <w:szCs w:val="22"/>
        </w:rPr>
        <w:t xml:space="preserve"> w postępowaniach arbitrażowych </w:t>
      </w:r>
      <w:r w:rsidR="0032666D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i postępowaniach polubownych,</w:t>
      </w:r>
    </w:p>
    <w:p w14:paraId="54FD0368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sporządzania pism procesowych,</w:t>
      </w:r>
    </w:p>
    <w:p w14:paraId="09789A1B" w14:textId="77777777" w:rsidR="00C85821" w:rsidRDefault="00C85821" w:rsidP="00C858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udzielania informacji o stanie praw.</w:t>
      </w:r>
    </w:p>
    <w:p w14:paraId="58A3FBBA" w14:textId="487C0A52" w:rsidR="003A22FE" w:rsidRPr="003A22FE" w:rsidRDefault="003A22FE" w:rsidP="003A22FE">
      <w:pPr>
        <w:spacing w:line="276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r)    raz w tygodniu obsługa prawna w siedzibie Nadleśnictwa</w:t>
      </w:r>
    </w:p>
    <w:p w14:paraId="72BCBD45" w14:textId="77777777" w:rsidR="00C85821" w:rsidRDefault="00C85821" w:rsidP="00C85821">
      <w:pPr>
        <w:pStyle w:val="Akapitzlis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 Zleceniobiorca jest również zobowiązany do bieżącego informowania Zleceniodawcy o zmianach w prawie polskim, w szczególności w zakresie ustawy o lasach, ustawy o zamówieniach publicznych oraz prawa pracy, prawa handlowego i ochrony środowiska, mających bezpośredni lub pośredni wpływ na prawidłową znaną Zleceniobiorcy działalność przedsiębiorstwa Zleceniodawcy. W celu prawidłowej realizacji tego zadania przedstawiciele Zleceniodawcy i Zleceniobiorcy będą odbywać w uzgodnionych terminach stałe konsultacje prawne, poza bieżącą współpracą.</w:t>
      </w:r>
    </w:p>
    <w:p w14:paraId="4DB5FA80" w14:textId="503B59BC" w:rsidR="00C85821" w:rsidRDefault="00C85821" w:rsidP="00C85821">
      <w:pPr>
        <w:pStyle w:val="Akapitzlis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 Zleceniobiorca zobowiązuje się do obecności w siedzibie Nadleśnictwa raz w tygodniu</w:t>
      </w:r>
      <w:r w:rsidR="000E7B20">
        <w:rPr>
          <w:rFonts w:asciiTheme="minorHAnsi" w:hAnsiTheme="minorHAnsi" w:cs="Arial"/>
          <w:sz w:val="22"/>
          <w:szCs w:val="22"/>
        </w:rPr>
        <w:t xml:space="preserve"> w dni robocze w terminie uzgodnionym z Zamawiającym </w:t>
      </w:r>
      <w:r>
        <w:rPr>
          <w:rFonts w:asciiTheme="minorHAnsi" w:hAnsiTheme="minorHAnsi" w:cs="Arial"/>
          <w:sz w:val="22"/>
          <w:szCs w:val="22"/>
        </w:rPr>
        <w:t>.</w:t>
      </w:r>
    </w:p>
    <w:p w14:paraId="72AB38B0" w14:textId="363AAC51" w:rsidR="00A17EBF" w:rsidRDefault="00A17EBF" w:rsidP="00C85821">
      <w:pPr>
        <w:pStyle w:val="Akapitzlis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 W pozostałe dni Z</w:t>
      </w:r>
      <w:r w:rsidR="00FC57FE">
        <w:rPr>
          <w:rFonts w:asciiTheme="minorHAnsi" w:hAnsiTheme="minorHAnsi" w:cs="Arial"/>
          <w:sz w:val="22"/>
          <w:szCs w:val="22"/>
        </w:rPr>
        <w:t>leceniodawca</w:t>
      </w:r>
      <w:r>
        <w:rPr>
          <w:rFonts w:asciiTheme="minorHAnsi" w:hAnsiTheme="minorHAnsi" w:cs="Arial"/>
          <w:sz w:val="22"/>
          <w:szCs w:val="22"/>
        </w:rPr>
        <w:t xml:space="preserve"> może się kontaktować ze Zleceniobiorcą za pomocą telefonu,           e-maila, wideokonferencji</w:t>
      </w:r>
      <w:r w:rsidR="000E7B20">
        <w:rPr>
          <w:rFonts w:asciiTheme="minorHAnsi" w:hAnsiTheme="minorHAnsi" w:cs="Arial"/>
          <w:sz w:val="22"/>
          <w:szCs w:val="22"/>
        </w:rPr>
        <w:t xml:space="preserve"> poprzez upoważnionych przez Zamawiającego pracowników </w:t>
      </w:r>
      <w:r>
        <w:rPr>
          <w:rFonts w:asciiTheme="minorHAnsi" w:hAnsiTheme="minorHAnsi" w:cs="Arial"/>
          <w:sz w:val="22"/>
          <w:szCs w:val="22"/>
        </w:rPr>
        <w:t xml:space="preserve">.  </w:t>
      </w:r>
    </w:p>
    <w:p w14:paraId="5957D2D8" w14:textId="77777777" w:rsidR="00C85821" w:rsidRDefault="00C85821" w:rsidP="00C85821">
      <w:pPr>
        <w:spacing w:before="120" w:after="120" w:line="276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2</w:t>
      </w:r>
    </w:p>
    <w:p w14:paraId="19409A36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>Zleceniobiorca zobowiązuje się wykonywać czynności będące przedmiotem umowy z należytą starannością, zgodnie z zasadami obowiązującego prawa oraz chronić interesy Zleceniodawcy w zakresie powierzonych sobie czynności</w:t>
      </w:r>
      <w:r>
        <w:rPr>
          <w:rFonts w:asciiTheme="minorHAnsi" w:hAnsiTheme="minorHAnsi"/>
        </w:rPr>
        <w:t xml:space="preserve">. </w:t>
      </w:r>
    </w:p>
    <w:p w14:paraId="5E68D91D" w14:textId="77777777" w:rsidR="00C85821" w:rsidRDefault="00C85821" w:rsidP="00C8582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</w:rPr>
        <w:t>§ 3</w:t>
      </w:r>
    </w:p>
    <w:p w14:paraId="775E2305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 Zleceniobiorca zobowiązany jest do zachowania poufności informacji udostępnionych przez Zleceniodawcę.</w:t>
      </w:r>
    </w:p>
    <w:p w14:paraId="71726FD3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 Zleceniobiorca w ramach wykonywania swoich funkcji oraz realizacji przedmiotu umowy jest administratorem danych osobowych osób, których dane zostały mu przekazane przez Zleceniodawcę w trakcie wykonywania przez Zleceniobiorcę czynności zmierzających do prawidłowego wykonania przedmiotu umowy.</w:t>
      </w:r>
    </w:p>
    <w:p w14:paraId="4E38D8FA" w14:textId="77777777" w:rsidR="00C85821" w:rsidRDefault="00C85821" w:rsidP="00C85821">
      <w:pPr>
        <w:spacing w:before="120" w:after="120"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5E8DB3D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Zleceniobiorca jest uprawniony do korzystania z porad i opinii rzeczoznawców. Koszty z tym związane obciążają Zleceniobiorcę, a za działanie tych osób odpowiadają oni jak za swoje.</w:t>
      </w:r>
    </w:p>
    <w:p w14:paraId="012FACFF" w14:textId="77777777" w:rsidR="00C85821" w:rsidRDefault="00C85821" w:rsidP="00C8582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5</w:t>
      </w:r>
    </w:p>
    <w:p w14:paraId="1D0C739A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 Zleceniobiorcy za wykonanie usług określonych w § 1 przysługiwać będzie miesięczne wynagrodzenie w wysokości </w:t>
      </w:r>
      <w:r>
        <w:rPr>
          <w:rFonts w:asciiTheme="minorHAnsi" w:hAnsiTheme="minorHAnsi" w:cs="Arial"/>
          <w:b/>
        </w:rPr>
        <w:t>……………….zł netto</w:t>
      </w:r>
      <w:r>
        <w:rPr>
          <w:rFonts w:asciiTheme="minorHAnsi" w:hAnsiTheme="minorHAnsi" w:cs="Arial"/>
        </w:rPr>
        <w:t xml:space="preserve"> (słownie: …………………….złotych …../100), powiększone o należny podatek VAT.</w:t>
      </w:r>
    </w:p>
    <w:p w14:paraId="01BBA0EF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lastRenderedPageBreak/>
        <w:t>2. Niezależnie od wynagrodzenia, o którym mowa w ust. 1, Zleceniobiorcy przysługuje także zwrot kosztów poniesionych w związku z wykonywaniem zlecenia (opłaty sądowe, skarbowe, notarialne, itp.) oraz zwrot zasądzonych kosztów zastępstwa procesowego (powiększonych o należny podatek VAT).</w:t>
      </w:r>
    </w:p>
    <w:p w14:paraId="1619A278" w14:textId="11CFC742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>
        <w:rPr>
          <w:rFonts w:asciiTheme="minorHAnsi" w:hAnsiTheme="minorHAnsi" w:cs="Arial"/>
        </w:rPr>
        <w:t xml:space="preserve">Wynagrodzenie płatne będzie „z dołu” w terminie do dnia </w:t>
      </w:r>
      <w:r w:rsidR="0032666D">
        <w:rPr>
          <w:rFonts w:asciiTheme="minorHAnsi" w:hAnsiTheme="minorHAnsi" w:cs="Arial"/>
        </w:rPr>
        <w:t>10</w:t>
      </w:r>
      <w:r>
        <w:rPr>
          <w:rFonts w:asciiTheme="minorHAnsi" w:hAnsiTheme="minorHAnsi" w:cs="Arial"/>
        </w:rPr>
        <w:t xml:space="preserve"> każdego miesiąca, po wystawieniu faktury przez Zleceniobiorcę, na rachunek Zleceniobiorcy.</w:t>
      </w:r>
    </w:p>
    <w:p w14:paraId="707A82D0" w14:textId="77777777" w:rsidR="00C85821" w:rsidRDefault="00C85821" w:rsidP="00C85821">
      <w:pPr>
        <w:spacing w:before="120" w:after="120" w:line="276" w:lineRule="auto"/>
        <w:jc w:val="center"/>
        <w:rPr>
          <w:rFonts w:asciiTheme="minorHAnsi" w:hAnsiTheme="minorHAnsi"/>
          <w:b/>
        </w:rPr>
      </w:pPr>
    </w:p>
    <w:p w14:paraId="26F95B04" w14:textId="77777777" w:rsidR="00C85821" w:rsidRDefault="00C85821" w:rsidP="00C85821">
      <w:pPr>
        <w:spacing w:before="120" w:after="120"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</w:t>
      </w:r>
    </w:p>
    <w:p w14:paraId="47256478" w14:textId="7C24B644" w:rsidR="00C85821" w:rsidRDefault="00C85821" w:rsidP="00C85821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Umowa zostaje zawarta na czas określony: </w:t>
      </w:r>
      <w:r w:rsidR="00C25884">
        <w:rPr>
          <w:rFonts w:asciiTheme="minorHAnsi" w:hAnsiTheme="minorHAnsi" w:cs="Arial"/>
          <w:b/>
          <w:sz w:val="22"/>
          <w:szCs w:val="22"/>
        </w:rPr>
        <w:t xml:space="preserve">do końca </w:t>
      </w:r>
      <w:r w:rsidR="00A17EBF">
        <w:rPr>
          <w:rFonts w:asciiTheme="minorHAnsi" w:hAnsiTheme="minorHAnsi" w:cs="Arial"/>
          <w:b/>
          <w:sz w:val="22"/>
          <w:szCs w:val="22"/>
        </w:rPr>
        <w:t>grudnia</w:t>
      </w:r>
      <w:r w:rsidR="00C25884">
        <w:rPr>
          <w:rFonts w:asciiTheme="minorHAnsi" w:hAnsiTheme="minorHAnsi" w:cs="Arial"/>
          <w:b/>
          <w:sz w:val="22"/>
          <w:szCs w:val="22"/>
        </w:rPr>
        <w:t xml:space="preserve"> 202</w:t>
      </w:r>
      <w:r w:rsidR="00A17EBF"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14:paraId="1EF59847" w14:textId="6A9BD6E1" w:rsidR="00C85821" w:rsidRPr="0032666D" w:rsidRDefault="00C85821" w:rsidP="0032666D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Umowa może zostać rozwiązana przez każdą ze Stron, za jednomiesięcznym okresem</w:t>
      </w:r>
      <w:r w:rsidR="0032666D">
        <w:rPr>
          <w:rFonts w:asciiTheme="minorHAnsi" w:hAnsiTheme="minorHAnsi" w:cs="Arial"/>
          <w:sz w:val="22"/>
          <w:szCs w:val="22"/>
        </w:rPr>
        <w:t xml:space="preserve"> </w:t>
      </w:r>
      <w:r w:rsidRPr="0032666D">
        <w:rPr>
          <w:rFonts w:asciiTheme="minorHAnsi" w:hAnsiTheme="minorHAnsi" w:cs="Arial"/>
        </w:rPr>
        <w:t>wypowiedzenia.</w:t>
      </w:r>
    </w:p>
    <w:p w14:paraId="4EDFAE5D" w14:textId="77777777" w:rsidR="00C85821" w:rsidRDefault="00C85821" w:rsidP="00C85821">
      <w:pPr>
        <w:spacing w:before="120" w:after="120"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</w:t>
      </w:r>
    </w:p>
    <w:p w14:paraId="76311191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 Wszelkie zmiany umowy wymagają dla swej ważności zachowania formy pisemnej.</w:t>
      </w:r>
    </w:p>
    <w:p w14:paraId="537BDFDC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2. W sprawach nieuregulowanych niniejszą umową zastosowanie mają odpowiednie przepisy Kodeksu cywilnego.</w:t>
      </w:r>
    </w:p>
    <w:p w14:paraId="5247E23F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>3. Umowę sporządzono w trzech jednobrzmiących egzemplarzach, jeden dla Zleceniobiorcy i dwa dla Zleceniodawcy</w:t>
      </w:r>
      <w:r>
        <w:rPr>
          <w:rFonts w:asciiTheme="minorHAnsi" w:hAnsiTheme="minorHAnsi"/>
        </w:rPr>
        <w:t>.</w:t>
      </w:r>
    </w:p>
    <w:p w14:paraId="2ABF773C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</w:pPr>
    </w:p>
    <w:p w14:paraId="0E4E054D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</w:rPr>
      </w:pPr>
    </w:p>
    <w:p w14:paraId="622E1FE8" w14:textId="77777777" w:rsidR="00C85821" w:rsidRDefault="00C85821" w:rsidP="00C8582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/>
        </w:rPr>
      </w:pPr>
      <w:r>
        <w:rPr>
          <w:rFonts w:ascii="Arial" w:hAnsi="Arial" w:cs="Arial"/>
          <w:b/>
          <w:i/>
        </w:rPr>
        <w:t>ZLECENIOBIORCA:                                                        ZLECENIODAWCA</w:t>
      </w:r>
      <w:r>
        <w:rPr>
          <w:rFonts w:ascii="Arial Narrow" w:hAnsi="Arial Narrow"/>
          <w:b/>
          <w:i/>
        </w:rPr>
        <w:t>:</w:t>
      </w:r>
    </w:p>
    <w:p w14:paraId="1E8AE552" w14:textId="77777777" w:rsidR="00C85821" w:rsidRDefault="00C85821" w:rsidP="00C85821">
      <w:pPr>
        <w:tabs>
          <w:tab w:val="left" w:pos="2295"/>
        </w:tabs>
      </w:pPr>
    </w:p>
    <w:p w14:paraId="518C2CB1" w14:textId="77777777" w:rsidR="008D025E" w:rsidRDefault="008D025E"/>
    <w:sectPr w:rsidR="008D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73159"/>
    <w:multiLevelType w:val="hybridMultilevel"/>
    <w:tmpl w:val="B0D0994C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59F5440"/>
    <w:multiLevelType w:val="hybridMultilevel"/>
    <w:tmpl w:val="8DA69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8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752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21"/>
    <w:rsid w:val="000E7B20"/>
    <w:rsid w:val="00253B91"/>
    <w:rsid w:val="0032666D"/>
    <w:rsid w:val="003A22FE"/>
    <w:rsid w:val="00885B5F"/>
    <w:rsid w:val="008D025E"/>
    <w:rsid w:val="00A17EBF"/>
    <w:rsid w:val="00A8589A"/>
    <w:rsid w:val="00C25884"/>
    <w:rsid w:val="00C85821"/>
    <w:rsid w:val="00D76C06"/>
    <w:rsid w:val="00E2203B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6490"/>
  <w15:chartTrackingRefBased/>
  <w15:docId w15:val="{C95D011F-5878-4D81-BDAC-ACE8202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82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8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5169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Andrzej Gajda</cp:lastModifiedBy>
  <cp:revision>2</cp:revision>
  <cp:lastPrinted>2024-03-19T12:04:00Z</cp:lastPrinted>
  <dcterms:created xsi:type="dcterms:W3CDTF">2024-03-20T09:20:00Z</dcterms:created>
  <dcterms:modified xsi:type="dcterms:W3CDTF">2024-03-20T09:20:00Z</dcterms:modified>
</cp:coreProperties>
</file>