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7290" w14:textId="77777777" w:rsidR="00EF25BD" w:rsidRPr="004460A7" w:rsidRDefault="00EF25BD" w:rsidP="00EF25BD">
      <w:pPr>
        <w:spacing w:before="120" w:after="120" w:line="276" w:lineRule="auto"/>
        <w:jc w:val="center"/>
        <w:rPr>
          <w:rFonts w:ascii="Calibri Light" w:hAnsi="Calibri Light" w:cs="Calibri Light"/>
          <w:b/>
        </w:rPr>
      </w:pPr>
      <w:r w:rsidRPr="004460A7">
        <w:rPr>
          <w:rFonts w:ascii="Calibri Light" w:hAnsi="Calibri Light" w:cs="Calibri Light"/>
          <w:b/>
        </w:rPr>
        <w:t>UMOWA nr</w:t>
      </w:r>
      <w:r w:rsidR="00127F23">
        <w:rPr>
          <w:rFonts w:ascii="Calibri Light" w:hAnsi="Calibri Light" w:cs="Calibri Light"/>
          <w:b/>
        </w:rPr>
        <w:t xml:space="preserve"> (wzór)</w:t>
      </w:r>
    </w:p>
    <w:p w14:paraId="5B17CBDD" w14:textId="77777777" w:rsidR="00EF25BD" w:rsidRPr="004460A7" w:rsidRDefault="00EF25BD" w:rsidP="00EF25BD">
      <w:pPr>
        <w:spacing w:before="120" w:after="120" w:line="276" w:lineRule="auto"/>
        <w:rPr>
          <w:rFonts w:ascii="Calibri Light" w:hAnsi="Calibri Light" w:cs="Calibri Light"/>
        </w:rPr>
      </w:pPr>
      <w:r w:rsidRPr="004460A7">
        <w:rPr>
          <w:rFonts w:ascii="Calibri Light" w:hAnsi="Calibri Light" w:cs="Calibri Light"/>
        </w:rPr>
        <w:t>zawarta w dniu _______________ w _______________</w:t>
      </w:r>
    </w:p>
    <w:p w14:paraId="3AF4B70D" w14:textId="77777777" w:rsidR="00EF25BD" w:rsidRPr="004460A7" w:rsidRDefault="00EF25BD" w:rsidP="00EF25BD">
      <w:pPr>
        <w:spacing w:before="120" w:after="120" w:line="276" w:lineRule="auto"/>
        <w:rPr>
          <w:rFonts w:ascii="Calibri Light" w:hAnsi="Calibri Light" w:cs="Calibri Light"/>
        </w:rPr>
      </w:pPr>
      <w:r w:rsidRPr="004460A7">
        <w:rPr>
          <w:rFonts w:ascii="Calibri Light" w:hAnsi="Calibri Light" w:cs="Calibri Light"/>
        </w:rPr>
        <w:t xml:space="preserve">pomiędzy </w:t>
      </w:r>
    </w:p>
    <w:p w14:paraId="591F386D" w14:textId="77777777" w:rsidR="00EF25BD" w:rsidRPr="004460A7" w:rsidRDefault="00EF25BD" w:rsidP="00EF25BD">
      <w:pPr>
        <w:spacing w:before="120" w:after="120" w:line="276" w:lineRule="auto"/>
        <w:rPr>
          <w:rFonts w:ascii="Calibri Light" w:hAnsi="Calibri Light" w:cs="Calibri Light"/>
        </w:rPr>
      </w:pPr>
      <w:r w:rsidRPr="004460A7">
        <w:rPr>
          <w:rFonts w:ascii="Calibri Light" w:hAnsi="Calibri Light" w:cs="Calibri Light"/>
        </w:rPr>
        <w:t xml:space="preserve">z siedzibą </w:t>
      </w:r>
    </w:p>
    <w:p w14:paraId="1DC48B1C" w14:textId="77777777" w:rsidR="00EF25BD" w:rsidRPr="004460A7" w:rsidRDefault="00EF25BD" w:rsidP="00EF25BD">
      <w:pPr>
        <w:spacing w:before="120" w:after="120" w:line="276" w:lineRule="auto"/>
        <w:rPr>
          <w:rFonts w:ascii="Calibri Light" w:hAnsi="Calibri Light" w:cs="Calibri Light"/>
        </w:rPr>
      </w:pPr>
      <w:r w:rsidRPr="004460A7">
        <w:rPr>
          <w:rFonts w:ascii="Calibri Light" w:hAnsi="Calibri Light" w:cs="Calibri Light"/>
        </w:rPr>
        <w:t xml:space="preserve">przy ul. </w:t>
      </w:r>
    </w:p>
    <w:p w14:paraId="18197F06" w14:textId="77777777" w:rsidR="00EF25BD" w:rsidRPr="004460A7" w:rsidRDefault="00EF25BD" w:rsidP="00EF25BD">
      <w:pPr>
        <w:spacing w:before="120" w:after="120" w:line="276" w:lineRule="auto"/>
        <w:rPr>
          <w:rFonts w:ascii="Calibri Light" w:hAnsi="Calibri Light" w:cs="Calibri Light"/>
        </w:rPr>
      </w:pPr>
      <w:r w:rsidRPr="004460A7">
        <w:rPr>
          <w:rFonts w:ascii="Calibri Light" w:hAnsi="Calibri Light" w:cs="Calibri Light"/>
        </w:rPr>
        <w:t>kod, miejscowość</w:t>
      </w:r>
    </w:p>
    <w:p w14:paraId="252AD875" w14:textId="77777777" w:rsidR="00EF25BD" w:rsidRPr="004460A7" w:rsidRDefault="00EF25BD" w:rsidP="00EF25BD">
      <w:pPr>
        <w:spacing w:before="120" w:after="120" w:line="276" w:lineRule="auto"/>
        <w:rPr>
          <w:rFonts w:ascii="Calibri Light" w:hAnsi="Calibri Light" w:cs="Calibri Light"/>
        </w:rPr>
      </w:pPr>
      <w:r w:rsidRPr="004460A7">
        <w:rPr>
          <w:rFonts w:ascii="Calibri Light" w:hAnsi="Calibri Light" w:cs="Calibri Light"/>
        </w:rPr>
        <w:t xml:space="preserve">posiadającą NIP: </w:t>
      </w:r>
    </w:p>
    <w:p w14:paraId="77BEBAB8" w14:textId="77777777" w:rsidR="00EF25BD" w:rsidRPr="004460A7" w:rsidRDefault="00EF25BD" w:rsidP="00EF25BD">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p>
    <w:p w14:paraId="6B0E2A37" w14:textId="77777777" w:rsidR="00EF25BD" w:rsidRPr="004460A7" w:rsidRDefault="00EF25BD" w:rsidP="00EF25BD">
      <w:pPr>
        <w:spacing w:before="120" w:after="120" w:line="276" w:lineRule="auto"/>
        <w:rPr>
          <w:rFonts w:ascii="Calibri Light" w:hAnsi="Calibri Light" w:cs="Calibri Light"/>
        </w:rPr>
      </w:pPr>
      <w:r w:rsidRPr="004460A7">
        <w:rPr>
          <w:rFonts w:ascii="Calibri Light" w:hAnsi="Calibri Light" w:cs="Calibri Light"/>
        </w:rPr>
        <w:t>zwanym w dalszej części umowy „</w:t>
      </w:r>
      <w:r>
        <w:rPr>
          <w:rFonts w:ascii="Calibri Light" w:hAnsi="Calibri Light" w:cs="Calibri Light"/>
          <w:b/>
        </w:rPr>
        <w:t>ZAMAWIAJĄCYM lub NABYWCĄ</w:t>
      </w:r>
      <w:r w:rsidRPr="004460A7">
        <w:rPr>
          <w:rFonts w:ascii="Calibri Light" w:hAnsi="Calibri Light" w:cs="Calibri Light"/>
        </w:rPr>
        <w:t>”</w:t>
      </w:r>
    </w:p>
    <w:p w14:paraId="1976661C" w14:textId="77777777" w:rsidR="00EF25BD" w:rsidRPr="004460A7" w:rsidRDefault="00EF25BD" w:rsidP="00EF25BD">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6E3809D3" w14:textId="77777777" w:rsidR="00EF25BD" w:rsidRPr="00F67A99" w:rsidRDefault="00EF25BD" w:rsidP="00EF25BD">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            REGON ………………………. zarejestrowaną w rejestrze ……………….. prowadzonym przez Sąd ……………………. Wydział ………………….. w ……………………….., posiadającą kapitał zakładowy w wysokości ……………… w całości opłacony,</w:t>
      </w:r>
    </w:p>
    <w:p w14:paraId="76DDD2B1" w14:textId="77777777" w:rsidR="00EF25BD" w:rsidRPr="00F67A99" w:rsidRDefault="00EF25BD" w:rsidP="00EF25BD">
      <w:pPr>
        <w:pStyle w:val="Standard"/>
        <w:spacing w:before="120" w:after="120" w:line="276" w:lineRule="auto"/>
        <w:rPr>
          <w:rFonts w:ascii="Calibri Light" w:hAnsi="Calibri Light" w:cs="Calibri Light"/>
          <w:sz w:val="22"/>
          <w:szCs w:val="22"/>
        </w:rPr>
      </w:pPr>
    </w:p>
    <w:p w14:paraId="36E8D7FF" w14:textId="77777777" w:rsidR="00EF25BD" w:rsidRPr="00F67A99" w:rsidRDefault="00EF25BD" w:rsidP="00EF25BD">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1DB329AE" w14:textId="77777777" w:rsidR="00EF25BD" w:rsidRPr="00F67A99" w:rsidRDefault="00EF25BD" w:rsidP="00EF25BD">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 na podstawie …………………………..</w:t>
      </w:r>
    </w:p>
    <w:p w14:paraId="7D52BC18" w14:textId="77777777" w:rsidR="00EF25BD" w:rsidRPr="00F67A99" w:rsidRDefault="00EF25BD" w:rsidP="00EF25BD">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xml:space="preserve">zwanym w dalszej części umowy </w:t>
      </w:r>
      <w:r w:rsidRPr="00F67A99">
        <w:rPr>
          <w:rFonts w:ascii="Calibri Light" w:hAnsi="Calibri Light" w:cs="Calibri Light"/>
          <w:b/>
          <w:sz w:val="22"/>
          <w:szCs w:val="22"/>
        </w:rPr>
        <w:t>„WYKONAWCĄ”.</w:t>
      </w:r>
    </w:p>
    <w:p w14:paraId="6A06D449" w14:textId="77777777" w:rsidR="00EF25BD" w:rsidRPr="00F67A99" w:rsidRDefault="00EF25BD" w:rsidP="00EF25BD">
      <w:pPr>
        <w:pStyle w:val="Standard"/>
        <w:spacing w:before="120" w:after="120" w:line="276" w:lineRule="auto"/>
        <w:rPr>
          <w:rFonts w:ascii="Calibri Light" w:hAnsi="Calibri Light" w:cs="Calibri Light"/>
          <w:sz w:val="22"/>
          <w:szCs w:val="22"/>
        </w:rPr>
      </w:pPr>
    </w:p>
    <w:p w14:paraId="230AE032" w14:textId="77777777" w:rsidR="00EF25BD" w:rsidRPr="00F67A99" w:rsidRDefault="00EF25BD" w:rsidP="00EF25BD">
      <w:pPr>
        <w:pStyle w:val="Standard"/>
        <w:spacing w:before="60" w:after="60" w:line="320" w:lineRule="exact"/>
      </w:pPr>
      <w:r w:rsidRPr="00F67A99">
        <w:rPr>
          <w:rFonts w:ascii="Calibri Light" w:hAnsi="Calibri Light" w:cs="Calibri Light"/>
        </w:rPr>
        <w:t xml:space="preserve">Niniejsza umowa zostaje zawarta w </w:t>
      </w:r>
      <w:r w:rsidRPr="00F67A99">
        <w:rPr>
          <w:rFonts w:ascii="Calibri Light" w:hAnsi="Calibri Light" w:cs="Calibri Light"/>
          <w:lang w:eastAsia="pl-PL"/>
        </w:rPr>
        <w:t xml:space="preserve"> wyniku wyboru najkorzystniejszej oferty w </w:t>
      </w:r>
      <w:r>
        <w:rPr>
          <w:rFonts w:ascii="Calibri Light" w:hAnsi="Calibri Light" w:cs="Calibri Light"/>
          <w:lang w:eastAsia="pl-PL"/>
        </w:rPr>
        <w:t>zaproszeniu</w:t>
      </w:r>
      <w:r w:rsidR="006F10F1">
        <w:rPr>
          <w:rFonts w:ascii="Calibri Light" w:hAnsi="Calibri Light" w:cs="Calibri Light"/>
          <w:lang w:eastAsia="pl-PL"/>
        </w:rPr>
        <w:t xml:space="preserve"> do składania ofert </w:t>
      </w:r>
      <w:r w:rsidRPr="00F67A99">
        <w:rPr>
          <w:rFonts w:ascii="Calibri Light" w:hAnsi="Calibri Light" w:cs="Calibri Light"/>
          <w:lang w:eastAsia="pl-PL"/>
        </w:rPr>
        <w:t xml:space="preserve"> została zawarta umowa o następującej treści:</w:t>
      </w:r>
    </w:p>
    <w:p w14:paraId="73479250" w14:textId="77777777" w:rsidR="00EF25BD" w:rsidRPr="00F67A99" w:rsidRDefault="00EF25BD" w:rsidP="00EF25BD">
      <w:pPr>
        <w:pStyle w:val="Standard"/>
        <w:spacing w:before="120" w:after="120" w:line="276" w:lineRule="auto"/>
        <w:rPr>
          <w:rFonts w:ascii="Calibri Light" w:hAnsi="Calibri Light" w:cs="Calibri Light"/>
          <w:sz w:val="22"/>
          <w:szCs w:val="22"/>
        </w:rPr>
      </w:pPr>
    </w:p>
    <w:p w14:paraId="1BC4F117" w14:textId="424AC3D1" w:rsidR="00EF25BD" w:rsidRPr="00F67A99" w:rsidRDefault="00EF25BD" w:rsidP="00EF25BD">
      <w:pPr>
        <w:pStyle w:val="Standard"/>
        <w:tabs>
          <w:tab w:val="center" w:pos="7020"/>
        </w:tabs>
        <w:spacing w:before="120" w:after="120" w:line="276" w:lineRule="auto"/>
        <w:jc w:val="center"/>
        <w:rPr>
          <w:rFonts w:ascii="Calibri Light" w:hAnsi="Calibri Light" w:cs="Calibri Light"/>
          <w:b/>
          <w:sz w:val="22"/>
          <w:szCs w:val="22"/>
        </w:rPr>
      </w:pPr>
      <w:r w:rsidRPr="00F67A99">
        <w:rPr>
          <w:rFonts w:ascii="Calibri Light" w:hAnsi="Calibri Light" w:cs="Calibri Light"/>
          <w:bCs/>
          <w:sz w:val="22"/>
          <w:szCs w:val="22"/>
        </w:rPr>
        <w:t xml:space="preserve">ZAKUP ENERGII ELEKTRYCZNEJ NA POTRZEBY OBIEKTÓW ZLOKALIZOWANYCH NA </w:t>
      </w:r>
      <w:r w:rsidR="003B5637">
        <w:rPr>
          <w:rFonts w:ascii="Calibri Light" w:hAnsi="Calibri Light" w:cs="Calibri Light"/>
          <w:bCs/>
          <w:sz w:val="22"/>
          <w:szCs w:val="22"/>
        </w:rPr>
        <w:t xml:space="preserve">TERENIE </w:t>
      </w:r>
      <w:r w:rsidRPr="00F67A99">
        <w:rPr>
          <w:rFonts w:ascii="Calibri Light" w:hAnsi="Calibri Light" w:cs="Calibri Light"/>
          <w:bCs/>
          <w:sz w:val="22"/>
          <w:szCs w:val="22"/>
        </w:rPr>
        <w:t>NADLEŚNICTWA</w:t>
      </w:r>
      <w:r w:rsidR="003B5637">
        <w:rPr>
          <w:rFonts w:ascii="Calibri Light" w:hAnsi="Calibri Light" w:cs="Calibri Light"/>
          <w:bCs/>
          <w:sz w:val="22"/>
          <w:szCs w:val="22"/>
        </w:rPr>
        <w:t xml:space="preserve"> </w:t>
      </w:r>
      <w:r w:rsidR="007921AA">
        <w:rPr>
          <w:rFonts w:ascii="Calibri Light" w:hAnsi="Calibri Light" w:cs="Calibri Light"/>
          <w:bCs/>
          <w:sz w:val="22"/>
          <w:szCs w:val="22"/>
        </w:rPr>
        <w:t>KAMIENNA GÓRA</w:t>
      </w:r>
      <w:r w:rsidR="00D00EEE">
        <w:rPr>
          <w:rFonts w:ascii="Calibri Light" w:hAnsi="Calibri Light" w:cs="Calibri Light"/>
          <w:bCs/>
          <w:sz w:val="22"/>
          <w:szCs w:val="22"/>
        </w:rPr>
        <w:t xml:space="preserve"> W 2024 ROKU</w:t>
      </w:r>
    </w:p>
    <w:p w14:paraId="6D61B3BA" w14:textId="77777777" w:rsidR="00EF25BD" w:rsidRPr="00F67A99" w:rsidRDefault="00EF25BD" w:rsidP="00EF25BD">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 xml:space="preserve">Wspólny Słownik Zamówień: (CPV): </w:t>
      </w:r>
      <w:r w:rsidRPr="00F67A99">
        <w:rPr>
          <w:rFonts w:ascii="Calibri Light" w:hAnsi="Calibri Light" w:cs="Calibri Light"/>
          <w:b w:val="0"/>
          <w:sz w:val="22"/>
          <w:szCs w:val="22"/>
        </w:rPr>
        <w:t>09310000-5 (Elektryczność)</w:t>
      </w:r>
    </w:p>
    <w:p w14:paraId="5838E57F" w14:textId="77777777" w:rsidR="00EF25BD" w:rsidRPr="00F67A99" w:rsidRDefault="00EF25BD" w:rsidP="00EF25BD">
      <w:pPr>
        <w:pStyle w:val="Standard"/>
        <w:spacing w:before="120" w:after="120" w:line="276" w:lineRule="auto"/>
        <w:rPr>
          <w:rFonts w:ascii="Calibri Light" w:hAnsi="Calibri Light" w:cs="Calibri Light"/>
          <w:iCs/>
          <w:sz w:val="22"/>
          <w:szCs w:val="22"/>
        </w:rPr>
      </w:pPr>
    </w:p>
    <w:p w14:paraId="19C92DF4" w14:textId="77777777" w:rsidR="00EF25BD" w:rsidRPr="00F67A99" w:rsidRDefault="00EF25BD" w:rsidP="00EF25BD">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 xml:space="preserve">W razie wątpliwości co do zakresu umowy, zakres przedmiotu zamówienia określa oferta </w:t>
      </w:r>
      <w:r w:rsidR="00D204D3">
        <w:rPr>
          <w:rFonts w:ascii="Calibri Light" w:hAnsi="Calibri Light" w:cs="Calibri Light"/>
          <w:bCs/>
          <w:sz w:val="22"/>
          <w:szCs w:val="22"/>
        </w:rPr>
        <w:t>złożona przez Wykonawcę:</w:t>
      </w:r>
    </w:p>
    <w:p w14:paraId="55F4A3EF" w14:textId="77777777" w:rsidR="00EF25BD" w:rsidRPr="00F67A99" w:rsidRDefault="00EF25BD" w:rsidP="00EF25BD">
      <w:pPr>
        <w:spacing w:before="120" w:after="120" w:line="276" w:lineRule="auto"/>
        <w:jc w:val="center"/>
        <w:rPr>
          <w:rFonts w:ascii="Calibri Light" w:hAnsi="Calibri Light" w:cs="Calibri Light"/>
          <w:b/>
        </w:rPr>
      </w:pPr>
      <w:r w:rsidRPr="00F67A99">
        <w:rPr>
          <w:rFonts w:ascii="Calibri Light" w:hAnsi="Calibri Light" w:cs="Calibri Light"/>
          <w:b/>
        </w:rPr>
        <w:t>§1.</w:t>
      </w:r>
    </w:p>
    <w:p w14:paraId="2541EDCE"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6D4CB37A" w14:textId="77777777" w:rsidR="00EF25BD" w:rsidRPr="00F67A99" w:rsidRDefault="00EF25BD" w:rsidP="00EF25BD">
      <w:pPr>
        <w:numPr>
          <w:ilvl w:val="0"/>
          <w:numId w:val="5"/>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 na zasadach określonych w ustawie Prawo energetyczne z dnia 10 kwietnia 1997 r. (t.j. Dz. U. z 2022 r. poz.1385 z póź.zm) – dalej jako „ustawa Prawo Energetyczne”) oraz w wydanych na jej podstawie aktach wykonawczych.</w:t>
      </w:r>
    </w:p>
    <w:p w14:paraId="328E3FA4" w14:textId="77777777" w:rsidR="00EF25BD" w:rsidRPr="00F67A99" w:rsidRDefault="00EF25BD" w:rsidP="00EF25BD">
      <w:pPr>
        <w:numPr>
          <w:ilvl w:val="0"/>
          <w:numId w:val="5"/>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162C34D9" w14:textId="77777777" w:rsidR="00EF25BD" w:rsidRPr="00F67A99" w:rsidRDefault="00EF25BD" w:rsidP="00EF25BD">
      <w:pPr>
        <w:numPr>
          <w:ilvl w:val="0"/>
          <w:numId w:val="5"/>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38F41A23"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079B7820"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725C1B12"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52876B43"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2ACE92"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754379B9"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 (t.j. Dz.U. z 2022 r. poz.1500 z póź.zm), który odnosi się do energii elektrycznej;</w:t>
      </w:r>
    </w:p>
    <w:p w14:paraId="38A1A15F"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2BB89A65"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6407E935"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1E8A9243"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4519DF6B"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0C9CE5DD"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A2B0887"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5FF31A8D"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0C4E88A4"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3BDCA0E5" w14:textId="77777777" w:rsidR="00EF25BD" w:rsidRPr="00F67A99"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1A153634" w14:textId="77777777" w:rsidR="00EF25BD" w:rsidRPr="00130A15"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3ACD2788" w14:textId="77777777" w:rsidR="00EF25BD" w:rsidRPr="00130A15"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6B72608C" w14:textId="77777777" w:rsidR="00EF25BD" w:rsidRPr="00130A15" w:rsidRDefault="00EF25BD" w:rsidP="00EF25BD">
      <w:pPr>
        <w:numPr>
          <w:ilvl w:val="2"/>
          <w:numId w:val="6"/>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1DEEDA64" w14:textId="77777777" w:rsidR="00EF25BD" w:rsidRPr="00F67A99" w:rsidRDefault="00EF25BD" w:rsidP="00EF25BD">
      <w:pPr>
        <w:autoSpaceDE w:val="0"/>
        <w:spacing w:before="120" w:after="120" w:line="276" w:lineRule="auto"/>
        <w:rPr>
          <w:rFonts w:ascii="Calibri Light" w:hAnsi="Calibri Light" w:cs="Calibri Light"/>
        </w:rPr>
      </w:pPr>
    </w:p>
    <w:p w14:paraId="6F3CE7CC" w14:textId="77777777" w:rsidR="00EF25BD" w:rsidRPr="00F67A99" w:rsidRDefault="00EF25BD" w:rsidP="00EF25BD">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p>
    <w:p w14:paraId="0E95632A"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140A0506" w14:textId="2E7BBBFA" w:rsidR="00EF25BD" w:rsidRPr="00F67A99" w:rsidRDefault="00EF25BD" w:rsidP="00EF25BD">
      <w:pPr>
        <w:pStyle w:val="Akapitzlist"/>
        <w:numPr>
          <w:ilvl w:val="0"/>
          <w:numId w:val="7"/>
        </w:numPr>
        <w:rPr>
          <w:rFonts w:ascii="Calibri Light" w:hAnsi="Calibri Light" w:cs="Calibri Light"/>
        </w:rPr>
      </w:pPr>
      <w:r w:rsidRPr="00F67A99">
        <w:rPr>
          <w:rFonts w:ascii="Calibri Light" w:hAnsi="Calibri Light" w:cs="Calibri Light"/>
        </w:rPr>
        <w:t xml:space="preserve">Termin realizacji przedmiotu zamówienia ustala się na okres od </w:t>
      </w:r>
      <w:r w:rsidR="00C90084">
        <w:rPr>
          <w:rFonts w:ascii="Calibri Light" w:hAnsi="Calibri Light" w:cs="Calibri Light"/>
        </w:rPr>
        <w:t xml:space="preserve">dnia 1 </w:t>
      </w:r>
      <w:r w:rsidR="00EB39A2">
        <w:rPr>
          <w:rFonts w:ascii="Calibri Light" w:hAnsi="Calibri Light" w:cs="Calibri Light"/>
        </w:rPr>
        <w:t>stycznia</w:t>
      </w:r>
      <w:r w:rsidR="00C90084">
        <w:rPr>
          <w:rFonts w:ascii="Calibri Light" w:hAnsi="Calibri Light" w:cs="Calibri Light"/>
        </w:rPr>
        <w:t xml:space="preserve"> 202</w:t>
      </w:r>
      <w:r w:rsidR="00EB39A2">
        <w:rPr>
          <w:rFonts w:ascii="Calibri Light" w:hAnsi="Calibri Light" w:cs="Calibri Light"/>
        </w:rPr>
        <w:t>4</w:t>
      </w:r>
      <w:r w:rsidR="00C90084">
        <w:rPr>
          <w:rFonts w:ascii="Calibri Light" w:hAnsi="Calibri Light" w:cs="Calibri Light"/>
        </w:rPr>
        <w:t>r.</w:t>
      </w:r>
      <w:r w:rsidRPr="00F67A99">
        <w:rPr>
          <w:rFonts w:ascii="Calibri Light" w:hAnsi="Calibri Light" w:cs="Calibri Light"/>
        </w:rPr>
        <w:t xml:space="preserve"> do </w:t>
      </w:r>
      <w:r w:rsidR="00C90084">
        <w:rPr>
          <w:rFonts w:ascii="Calibri Light" w:hAnsi="Calibri Light" w:cs="Calibri Light"/>
        </w:rPr>
        <w:t>dnia 31 grudnia 202</w:t>
      </w:r>
      <w:r w:rsidR="00EB39A2">
        <w:rPr>
          <w:rFonts w:ascii="Calibri Light" w:hAnsi="Calibri Light" w:cs="Calibri Light"/>
        </w:rPr>
        <w:t>4</w:t>
      </w:r>
      <w:r w:rsidR="00C90084">
        <w:rPr>
          <w:rFonts w:ascii="Calibri Light" w:hAnsi="Calibri Light" w:cs="Calibri Light"/>
        </w:rPr>
        <w:t>r.</w:t>
      </w:r>
      <w:r w:rsidRPr="00F67A99">
        <w:rPr>
          <w:rFonts w:ascii="Calibri Light" w:hAnsi="Calibri Light" w:cs="Calibri Light"/>
        </w:rPr>
        <w:t xml:space="preserve"> z tym, że rozpoczęcie dostaw energii elektrycznej do poszczególnych punktów poboru energii elektrycznej nastąpi nie wcześniej jednak niż po pozytywnej weryfikacji punktów poboru energii dokonanej przez operatora systemu dystrybucyjnego, lub do wykorzystania planowanych ilości zużycia energii określonych w §2 pkt 6) z uwzględnieniem pkt 7) </w:t>
      </w:r>
      <w:r w:rsidRPr="00F67A99">
        <w:rPr>
          <w:rFonts w:ascii="Calibri Light" w:hAnsi="Calibri Light" w:cs="Calibri Light"/>
          <w:b/>
        </w:rPr>
        <w:t xml:space="preserve">Wykonawca w terminie nie przekraczającym </w:t>
      </w:r>
      <w:r w:rsidR="00C90084">
        <w:rPr>
          <w:rFonts w:ascii="Calibri Light" w:hAnsi="Calibri Light" w:cs="Calibri Light"/>
          <w:b/>
        </w:rPr>
        <w:t>7</w:t>
      </w:r>
      <w:r w:rsidRPr="00F67A99">
        <w:rPr>
          <w:rFonts w:ascii="Calibri Light" w:hAnsi="Calibri Light" w:cs="Calibri Light"/>
          <w:b/>
        </w:rPr>
        <w:t xml:space="preserve"> dni poprzedzających rozpoczęcie dostaw poinformuje o tym fakcie Zamawiającego w formie elektronicznej na adres: ........ </w:t>
      </w:r>
      <w:r w:rsidRPr="00F67A99">
        <w:rPr>
          <w:rFonts w:ascii="Calibri Light" w:hAnsi="Calibri Light" w:cs="Calibri Light"/>
        </w:rPr>
        <w:t>Wykonawca pobierze opłaty za dostawy energii elektrycznej za realny okres realizacji.</w:t>
      </w:r>
    </w:p>
    <w:p w14:paraId="5F6F6496" w14:textId="77777777" w:rsidR="00EF25BD" w:rsidRPr="00F67A99" w:rsidRDefault="00EF25BD" w:rsidP="00EF25BD">
      <w:pPr>
        <w:numPr>
          <w:ilvl w:val="0"/>
          <w:numId w:val="7"/>
        </w:numPr>
        <w:spacing w:before="120" w:after="120" w:line="276" w:lineRule="auto"/>
        <w:rPr>
          <w:rFonts w:ascii="Calibri Light" w:hAnsi="Calibri Light" w:cs="Calibri Light"/>
        </w:rPr>
      </w:pPr>
      <w:r w:rsidRPr="00130A15">
        <w:rPr>
          <w:rFonts w:ascii="Calibri Light" w:hAnsi="Calibri Light" w:cs="Calibri Light"/>
        </w:rPr>
        <w:t>Zgłoszenie zmiany sprzedawcy przekazywane Operatorowi Systemy Dystrybucyjnego powinno zostać dokonane w terminie określonym w Instrukcji Ruchu i Eksploatacji Sieci Dystrybucyjnej Operatora Systemu Dystrybucyjnego. Na dowód dotrzymania terminu zgłoszenia w terminie nieprzekraczającym 21 dni poprzedzających</w:t>
      </w:r>
      <w:r w:rsidRPr="00F67A99">
        <w:rPr>
          <w:rFonts w:ascii="Calibri Light" w:hAnsi="Calibri Light" w:cs="Calibri Light"/>
        </w:rPr>
        <w:t xml:space="preserve"> rozpoczęcie dostaw Wykonawca prześle Nabywcy skan dokonanego zgłoszenia dla wszystkich ppe wymienionych w załączniku nr 1 do umowy lub oświadczenie o wykonaniu wymaganych czynności zgłoszenia w formie elektronicznej na adres: ..............</w:t>
      </w:r>
    </w:p>
    <w:p w14:paraId="4F72AB2E" w14:textId="77777777" w:rsidR="00EF25BD" w:rsidRPr="00F67A99" w:rsidRDefault="00EF25BD" w:rsidP="00EF25BD">
      <w:pPr>
        <w:pStyle w:val="Akapitzlist"/>
        <w:numPr>
          <w:ilvl w:val="0"/>
          <w:numId w:val="7"/>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 ………………………………............. wydaną przez Prezesa Urzędu Regulacji Energetyki, której koniec okresu ważności przypada na dzień ....................................................</w:t>
      </w:r>
    </w:p>
    <w:p w14:paraId="7D1DD1A2" w14:textId="77777777" w:rsidR="00EF25BD" w:rsidRPr="00F67A99" w:rsidRDefault="00EF25BD" w:rsidP="00EF25BD">
      <w:pPr>
        <w:pStyle w:val="Akapitzlist"/>
        <w:numPr>
          <w:ilvl w:val="0"/>
          <w:numId w:val="7"/>
        </w:numPr>
        <w:spacing w:before="120" w:after="120" w:line="276" w:lineRule="auto"/>
        <w:rPr>
          <w:rStyle w:val="Odwoaniedokomentarza"/>
          <w:rFonts w:ascii="Calibri Light" w:hAnsi="Calibri Light" w:cs="Calibri Light"/>
        </w:rPr>
      </w:pPr>
      <w:r w:rsidRPr="00F67A99">
        <w:rPr>
          <w:rFonts w:ascii="Calibri Light" w:hAnsi="Calibri Light" w:cs="Calibri Light"/>
        </w:rPr>
        <w:t>Wykonawca oświadcza, że posiada zawartą ważną generalną umowę dystrybucyjną z OSD, umożliwiającą dostawę energii elektrycznej do obiektów odbiorcy końcowego za pośrednictwem sieci dystrybucyjnej OSD przez cały okres obowiązywania umowy.</w:t>
      </w:r>
    </w:p>
    <w:p w14:paraId="7C003074" w14:textId="77777777" w:rsidR="00EF25BD" w:rsidRPr="00F67A99" w:rsidRDefault="00EF25BD" w:rsidP="00EF25BD">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2E4FD50B" w14:textId="271F4B75" w:rsidR="00EF25BD" w:rsidRPr="00F67A99" w:rsidRDefault="00EF25BD" w:rsidP="00EF25BD">
      <w:pPr>
        <w:numPr>
          <w:ilvl w:val="0"/>
          <w:numId w:val="7"/>
        </w:numPr>
        <w:autoSpaceDE w:val="0"/>
        <w:spacing w:before="120" w:after="120" w:line="276" w:lineRule="auto"/>
        <w:rPr>
          <w:rFonts w:ascii="Calibri Light" w:hAnsi="Calibri Light" w:cs="Calibri Light"/>
        </w:rPr>
      </w:pPr>
      <w:r w:rsidRPr="00F67A99">
        <w:rPr>
          <w:rFonts w:ascii="Calibri Light" w:hAnsi="Calibri Light" w:cs="Calibri Light"/>
        </w:rPr>
        <w:t xml:space="preserve">Planowana wysokość zużycia energii elektrycznej w okresie trwania umowy dla poszczególnych punktów poboru </w:t>
      </w:r>
      <w:r w:rsidRPr="00F67A99">
        <w:rPr>
          <w:rFonts w:ascii="Calibri Light" w:hAnsi="Calibri Light" w:cs="Calibri Light"/>
          <w:i/>
        </w:rPr>
        <w:t>i stacji ładowania pojazdów elektrycznych</w:t>
      </w:r>
      <w:r w:rsidRPr="00F67A99">
        <w:rPr>
          <w:rFonts w:ascii="Calibri Light" w:hAnsi="Calibri Light" w:cs="Calibri Light"/>
        </w:rPr>
        <w:t xml:space="preserve"> określonych w Załączniku nr 1 szacuje się łącznie w wysokości </w:t>
      </w:r>
      <w:r w:rsidR="004C2E38">
        <w:rPr>
          <w:rFonts w:ascii="Calibri Light" w:hAnsi="Calibri Light" w:cs="Calibri Light"/>
          <w:b/>
        </w:rPr>
        <w:t>7</w:t>
      </w:r>
      <w:r w:rsidR="0034133C">
        <w:rPr>
          <w:rFonts w:ascii="Calibri Light" w:hAnsi="Calibri Light" w:cs="Calibri Light"/>
          <w:b/>
        </w:rPr>
        <w:t>2,70</w:t>
      </w:r>
      <w:r>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p>
    <w:p w14:paraId="47ACC70F" w14:textId="461955AA" w:rsidR="00EF25BD" w:rsidRPr="00F67A99" w:rsidRDefault="00EF25BD" w:rsidP="00EF25BD">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energię elektryczną, w tym między innymi zmienne warunki atmosferyczne i/lub zmiany w zakresie ilości punktów poboru (okoliczności te, nie stanowią katalogu zamkniętego). Przedstawiona w ust. 6 prognozowana ilość zużycia energii elektrycznej, została oszacowana na </w:t>
      </w:r>
      <w:r w:rsidRPr="00F67A99">
        <w:rPr>
          <w:rFonts w:ascii="Calibri Light" w:hAnsi="Calibri Light" w:cs="Calibri Light"/>
        </w:rPr>
        <w:lastRenderedPageBreak/>
        <w:t>podstawie analogicznego okresu w 202</w:t>
      </w:r>
      <w:r w:rsidR="007921AA">
        <w:rPr>
          <w:rFonts w:ascii="Calibri Light" w:hAnsi="Calibri Light" w:cs="Calibri Light"/>
        </w:rPr>
        <w:t>2</w:t>
      </w:r>
      <w:r w:rsidRPr="00F67A99">
        <w:rPr>
          <w:rFonts w:ascii="Calibri Light" w:hAnsi="Calibri Light" w:cs="Calibri Light"/>
        </w:rPr>
        <w:t xml:space="preserve">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p>
    <w:p w14:paraId="4A5D6FE7" w14:textId="77777777" w:rsidR="00EF25BD" w:rsidRPr="00F67A99" w:rsidRDefault="00EF25BD" w:rsidP="00EF25BD">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rPr>
        <w:t xml:space="preserve">W ramach prawa opcji, o którym mowa w ust. 7 Zamawiający przewiduje zwiększenie lub zmniejszenie zużycia energii elektrycznej w wysokości +/- 20 % względem ilości określonej w ust. 6. </w:t>
      </w:r>
    </w:p>
    <w:p w14:paraId="7D9AC881" w14:textId="77777777" w:rsidR="00EF25BD" w:rsidRPr="00F67A99" w:rsidRDefault="00EF25BD" w:rsidP="00EF25BD">
      <w:pPr>
        <w:pStyle w:val="Akapitzlist"/>
        <w:numPr>
          <w:ilvl w:val="0"/>
          <w:numId w:val="7"/>
        </w:numPr>
        <w:spacing w:before="60" w:after="60" w:line="280" w:lineRule="exact"/>
        <w:rPr>
          <w:rFonts w:ascii="Calibri Light" w:hAnsi="Calibri Light" w:cs="Calibri Light"/>
        </w:rPr>
      </w:pPr>
      <w:r w:rsidRPr="00F67A99">
        <w:rPr>
          <w:rFonts w:ascii="Calibri Light" w:hAnsi="Calibri Light" w:cs="Calibri Light"/>
          <w:bCs/>
        </w:rPr>
        <w:t>Zaistnienie okoliczności, o której mowa w ust. 7 i 8, spowoduje odpowiednio zmniejszenie lub zwiększenie wynagrodzenia należnego Wykonawcy z tytułu niniejszej Umowy. Zwiększenie lub zmniejszenie ilości energii elektrycznej nie stanowi podstawy do jakichkolwiek roszczeń ze strony Wykonawcy.</w:t>
      </w:r>
    </w:p>
    <w:p w14:paraId="360B0A07" w14:textId="77777777" w:rsidR="00EF25BD" w:rsidRPr="00F67A99" w:rsidRDefault="00EF25BD" w:rsidP="00EF25BD">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9.1 Zakres i zasady dokonania zmian:</w:t>
      </w:r>
    </w:p>
    <w:p w14:paraId="608C9079" w14:textId="77777777" w:rsidR="00EF25BD" w:rsidRPr="00F67A99" w:rsidRDefault="00EF25BD" w:rsidP="00EF25BD">
      <w:pPr>
        <w:pStyle w:val="Akapitzlist"/>
        <w:numPr>
          <w:ilvl w:val="4"/>
          <w:numId w:val="19"/>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 xml:space="preserve">zmiana ilości energii elektrycznej wynikająca ze zużycia energii wg bieżących odczytów z licznika, która będzie różna od ilości energii elektrycznej wskazanej w ust. 6 powyżej - nie wymaga aneksu, odbywa się automatycznie, na podstawie bieżącego zużycia energii elektrycznej i cen jednostkowych określonych w §6 (ofercie Wykonawcy), </w:t>
      </w:r>
    </w:p>
    <w:p w14:paraId="0B8F5B4F" w14:textId="77777777" w:rsidR="00EF25BD" w:rsidRPr="00F67A99" w:rsidRDefault="00EF25BD" w:rsidP="00EF25BD">
      <w:pPr>
        <w:pStyle w:val="Akapitzlist"/>
        <w:numPr>
          <w:ilvl w:val="4"/>
          <w:numId w:val="19"/>
        </w:numPr>
        <w:tabs>
          <w:tab w:val="left" w:pos="709"/>
        </w:tabs>
        <w:autoSpaceDE w:val="0"/>
        <w:spacing w:before="120" w:after="120" w:line="276" w:lineRule="auto"/>
        <w:ind w:left="709" w:hanging="283"/>
        <w:rPr>
          <w:rFonts w:ascii="Calibri Light" w:hAnsi="Calibri Light" w:cs="Calibri Light"/>
        </w:rPr>
      </w:pPr>
      <w:bookmarkStart w:id="0" w:name="_Hlk110931660"/>
      <w:r w:rsidRPr="00F67A99">
        <w:rPr>
          <w:rFonts w:ascii="Calibri Light" w:hAnsi="Calibri Light" w:cs="Calibri Light"/>
          <w:bCs/>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0"/>
    <w:p w14:paraId="15AEA803" w14:textId="77777777" w:rsidR="00EF25BD" w:rsidRPr="00D204D3" w:rsidRDefault="00EF25BD" w:rsidP="00EF25BD">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Całkowita szacowana wartość energii elektrycznej wynosi </w:t>
      </w:r>
      <w:r w:rsidRPr="00F67A99">
        <w:rPr>
          <w:rFonts w:ascii="Calibri Light" w:hAnsi="Calibri Light" w:cs="Calibri Light"/>
          <w:b/>
        </w:rPr>
        <w:t xml:space="preserve">_______________ zł netto + </w:t>
      </w:r>
      <w:r w:rsidRPr="00F67A99">
        <w:rPr>
          <w:rFonts w:ascii="Calibri Light" w:hAnsi="Calibri Light" w:cs="Calibri Light"/>
        </w:rPr>
        <w:t xml:space="preserve">należny podatek VAT według obowiązującej stawki tj. </w:t>
      </w:r>
      <w:r w:rsidRPr="00F67A99">
        <w:rPr>
          <w:rFonts w:ascii="Calibri Light" w:hAnsi="Calibri Light" w:cs="Calibri Light"/>
          <w:b/>
        </w:rPr>
        <w:t>brutto ………………… zł, w tym:</w:t>
      </w:r>
    </w:p>
    <w:p w14:paraId="68704B69" w14:textId="77777777" w:rsidR="00D204D3" w:rsidRPr="00D204D3" w:rsidRDefault="00D204D3" w:rsidP="00D204D3">
      <w:pPr>
        <w:autoSpaceDE w:val="0"/>
        <w:spacing w:before="120" w:after="120" w:line="276" w:lineRule="auto"/>
        <w:ind w:left="426"/>
        <w:rPr>
          <w:rFonts w:ascii="Calibri Light" w:hAnsi="Calibri Light" w:cs="Calibri Light"/>
          <w:bCs/>
        </w:rPr>
      </w:pPr>
      <w:r w:rsidRPr="00D204D3">
        <w:rPr>
          <w:rFonts w:ascii="Calibri Light" w:hAnsi="Calibri Light" w:cs="Calibri Light"/>
          <w:bCs/>
        </w:rPr>
        <w:t xml:space="preserve">Wartość </w:t>
      </w:r>
      <w:r>
        <w:rPr>
          <w:rFonts w:ascii="Calibri Light" w:hAnsi="Calibri Light" w:cs="Calibri Light"/>
          <w:bCs/>
        </w:rPr>
        <w:t>ta nie będzie podlegać waloryzacji.</w:t>
      </w:r>
    </w:p>
    <w:p w14:paraId="3709F08F" w14:textId="77777777" w:rsidR="00EF25BD" w:rsidRPr="00F67A99" w:rsidRDefault="00EF25BD" w:rsidP="00EF25BD">
      <w:pPr>
        <w:numPr>
          <w:ilvl w:val="0"/>
          <w:numId w:val="7"/>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Moc umowna, warunki jej zmiany oraz miejsce dostarczenia energii elektrycznej określana jest każdorazowo w Umowie o świadczenie usług dystrybucji zawartej pomiędzy Nabywcą, a OSD.</w:t>
      </w:r>
    </w:p>
    <w:p w14:paraId="135E69A1" w14:textId="77777777" w:rsidR="00EF25BD" w:rsidRPr="00F67A99" w:rsidRDefault="00EF25BD" w:rsidP="00EF25BD">
      <w:pPr>
        <w:numPr>
          <w:ilvl w:val="0"/>
          <w:numId w:val="7"/>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Energia elektryczna kupowana na podstawie Umowy zużywana będzie na potrzeby odbiorcy końcowego, co oznacza, że Nabywca nie jest przedsiębiorstwem energetycznym w rozumieniu ustawy Prawo Energetyczne.</w:t>
      </w:r>
    </w:p>
    <w:p w14:paraId="28070A80" w14:textId="77777777" w:rsidR="00EF25BD" w:rsidRPr="00F67A99" w:rsidRDefault="00EF25BD" w:rsidP="00EF25BD">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p>
    <w:p w14:paraId="312A8F24"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8C22C39" w14:textId="77777777" w:rsidR="00EF25BD" w:rsidRPr="00F67A99" w:rsidRDefault="00EF25BD" w:rsidP="00EF25BD">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5C275FDF" w14:textId="77777777" w:rsidR="00EF25BD" w:rsidRPr="00F67A99" w:rsidRDefault="00EF25BD" w:rsidP="00EF25BD">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dokonywać będzie bilansowania handlowego energii zakupionej przez Nabywcę na podstawie standardowego profilu zużycia o mocy umownej określonej w załączniku nr 1.</w:t>
      </w:r>
    </w:p>
    <w:p w14:paraId="6D95CDB1" w14:textId="77777777" w:rsidR="00EF25BD" w:rsidRPr="00F67A99" w:rsidRDefault="00EF25BD" w:rsidP="00EF25BD">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700FDC8" w14:textId="77777777" w:rsidR="00EF25BD" w:rsidRPr="00F67A99" w:rsidRDefault="00EF25BD" w:rsidP="00EF25BD">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Wszystkie prawa i obowiązki związane z bilansowaniem handlowym wynikające z niniejszej Umowy, w tym zgłaszanie grafików handlowych do OSD, przekazane są na Wykonawcę.</w:t>
      </w:r>
    </w:p>
    <w:p w14:paraId="6C14AC82" w14:textId="77777777" w:rsidR="00EF25BD" w:rsidRPr="00D204D3" w:rsidRDefault="00EF25BD" w:rsidP="00D204D3">
      <w:pPr>
        <w:numPr>
          <w:ilvl w:val="0"/>
          <w:numId w:val="1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w:t>
      </w:r>
      <w:r w:rsidR="00D204D3">
        <w:rPr>
          <w:rFonts w:ascii="Calibri Light" w:hAnsi="Calibri Light" w:cs="Calibri Light"/>
        </w:rPr>
        <w:t>bez udziału podwykonawców.</w:t>
      </w:r>
    </w:p>
    <w:p w14:paraId="702AE2AC" w14:textId="77777777" w:rsidR="00EF25BD" w:rsidRPr="00F67A99" w:rsidRDefault="00EF25BD" w:rsidP="00EF25BD">
      <w:pPr>
        <w:spacing w:before="120" w:after="120" w:line="276" w:lineRule="auto"/>
        <w:rPr>
          <w:rFonts w:ascii="Calibri Light" w:hAnsi="Calibri Light" w:cs="Calibri Light"/>
          <w:b/>
        </w:rPr>
      </w:pPr>
    </w:p>
    <w:p w14:paraId="3846CC9B" w14:textId="77777777" w:rsidR="00EF25BD" w:rsidRPr="00F67A99" w:rsidRDefault="00EF25BD" w:rsidP="00EF25BD">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p>
    <w:p w14:paraId="0F243459"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7AF8EC3B" w14:textId="77777777" w:rsidR="00EF25BD" w:rsidRPr="00130A15" w:rsidRDefault="00EF25BD" w:rsidP="00EF25BD">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(t.j. Dz. U. z 2022 r. poz. 1385, z póź.zm.)</w:t>
      </w:r>
    </w:p>
    <w:p w14:paraId="3A8B9296" w14:textId="77777777" w:rsidR="00EF25BD" w:rsidRPr="00130A15" w:rsidRDefault="00EF25BD" w:rsidP="00EF25BD">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178367C6" w14:textId="77777777" w:rsidR="00EF25BD" w:rsidRPr="00130A15" w:rsidRDefault="00EF25BD" w:rsidP="00EF25BD">
      <w:pPr>
        <w:numPr>
          <w:ilvl w:val="0"/>
          <w:numId w:val="8"/>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2730E442"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§5.</w:t>
      </w:r>
    </w:p>
    <w:p w14:paraId="19B17CD7"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Zamawiającego</w:t>
      </w:r>
    </w:p>
    <w:p w14:paraId="490EF4CF" w14:textId="77777777" w:rsidR="00EF25BD" w:rsidRPr="00F67A99" w:rsidRDefault="00EF25BD" w:rsidP="00EF25BD">
      <w:pPr>
        <w:spacing w:before="120" w:after="120" w:line="276" w:lineRule="auto"/>
        <w:rPr>
          <w:rFonts w:ascii="Calibri Light" w:hAnsi="Calibri Light" w:cs="Calibri Light"/>
        </w:rPr>
      </w:pPr>
      <w:r w:rsidRPr="00F67A99">
        <w:rPr>
          <w:rFonts w:ascii="Calibri Light" w:hAnsi="Calibri Light" w:cs="Calibri Light"/>
        </w:rPr>
        <w:t>Na mocy Umowy Zamawiający zobowiązuje się w szczególności do:</w:t>
      </w:r>
    </w:p>
    <w:p w14:paraId="5DD28596" w14:textId="77777777" w:rsidR="00EF25BD" w:rsidRPr="00F67A99" w:rsidRDefault="00EF25BD" w:rsidP="00EF25BD">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705BA3E8" w14:textId="77777777" w:rsidR="00EF25BD" w:rsidRPr="00F67A99" w:rsidRDefault="00EF25BD" w:rsidP="00EF25BD">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06ABE203" w14:textId="77777777" w:rsidR="00EF25BD" w:rsidRPr="00F67A99" w:rsidRDefault="00EF25BD" w:rsidP="00EF25BD">
      <w:pPr>
        <w:numPr>
          <w:ilvl w:val="0"/>
          <w:numId w:val="9"/>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Pr>
          <w:rFonts w:ascii="Calibri Light" w:hAnsi="Calibri Light" w:cs="Calibri Light"/>
        </w:rPr>
        <w:t>umownej</w:t>
      </w:r>
      <w:r w:rsidRPr="00F67A99">
        <w:rPr>
          <w:rFonts w:ascii="Calibri Light" w:hAnsi="Calibri Light" w:cs="Calibri Light"/>
        </w:rPr>
        <w:t xml:space="preserve"> i planowanej wysokości zużycia.</w:t>
      </w:r>
    </w:p>
    <w:p w14:paraId="0B0A41C5" w14:textId="77777777" w:rsidR="00EF25BD" w:rsidRPr="00F67A99" w:rsidRDefault="00EF25BD" w:rsidP="00EF25BD">
      <w:pPr>
        <w:autoSpaceDE w:val="0"/>
        <w:spacing w:before="120" w:after="120" w:line="276" w:lineRule="auto"/>
        <w:rPr>
          <w:rFonts w:ascii="Calibri Light" w:hAnsi="Calibri Light" w:cs="Calibri Light"/>
        </w:rPr>
      </w:pPr>
    </w:p>
    <w:p w14:paraId="2389CA48"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§6.</w:t>
      </w:r>
    </w:p>
    <w:p w14:paraId="7821E9F8"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4819C9AD" w14:textId="77777777" w:rsidR="00EF25BD" w:rsidRPr="00F67A99" w:rsidRDefault="00EF25BD" w:rsidP="00EF25BD">
      <w:pPr>
        <w:numPr>
          <w:ilvl w:val="0"/>
          <w:numId w:val="16"/>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EF25BD" w:rsidRPr="00F67A99" w14:paraId="5CEA28E0" w14:textId="77777777" w:rsidTr="00635470">
        <w:trPr>
          <w:trHeight w:val="338"/>
        </w:trPr>
        <w:tc>
          <w:tcPr>
            <w:tcW w:w="4673" w:type="dxa"/>
            <w:shd w:val="clear" w:color="auto" w:fill="auto"/>
            <w:vAlign w:val="bottom"/>
            <w:hideMark/>
          </w:tcPr>
          <w:p w14:paraId="205AD1FC" w14:textId="77777777" w:rsidR="00EF25BD" w:rsidRPr="00F67A99" w:rsidRDefault="00EF25BD" w:rsidP="00635470">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573665BF" w14:textId="77777777" w:rsidR="00EF25BD" w:rsidRPr="00F67A99" w:rsidRDefault="00EF25BD" w:rsidP="00635470">
            <w:pPr>
              <w:spacing w:before="0" w:after="0" w:line="240" w:lineRule="auto"/>
              <w:jc w:val="center"/>
              <w:rPr>
                <w:rFonts w:ascii="Calibri Light" w:eastAsia="Times New Roman" w:hAnsi="Calibri Light" w:cs="Calibri Light"/>
                <w:lang w:eastAsia="pl-PL"/>
              </w:rPr>
            </w:pPr>
          </w:p>
        </w:tc>
      </w:tr>
      <w:tr w:rsidR="00EF25BD" w:rsidRPr="00F67A99" w14:paraId="0D2F1462" w14:textId="77777777" w:rsidTr="00635470">
        <w:trPr>
          <w:trHeight w:val="300"/>
        </w:trPr>
        <w:tc>
          <w:tcPr>
            <w:tcW w:w="4673" w:type="dxa"/>
            <w:shd w:val="clear" w:color="auto" w:fill="auto"/>
            <w:vAlign w:val="center"/>
            <w:hideMark/>
          </w:tcPr>
          <w:p w14:paraId="1E2F0713" w14:textId="77777777" w:rsidR="00EF25BD" w:rsidRPr="00F67A99" w:rsidRDefault="00EF25BD" w:rsidP="00635470">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EF25BD" w:rsidRPr="00F67A99" w14:paraId="0F6EF969" w14:textId="77777777" w:rsidTr="00635470">
        <w:trPr>
          <w:trHeight w:val="300"/>
        </w:trPr>
        <w:tc>
          <w:tcPr>
            <w:tcW w:w="4673" w:type="dxa"/>
            <w:shd w:val="clear" w:color="auto" w:fill="auto"/>
            <w:vAlign w:val="center"/>
            <w:hideMark/>
          </w:tcPr>
          <w:p w14:paraId="622DBB15" w14:textId="77777777" w:rsidR="00EF25BD" w:rsidRPr="00F67A99" w:rsidRDefault="00EF25BD" w:rsidP="00635470">
            <w:pPr>
              <w:spacing w:before="0" w:after="0" w:line="240" w:lineRule="auto"/>
              <w:jc w:val="center"/>
              <w:rPr>
                <w:rFonts w:ascii="Calibri Light" w:eastAsia="Times New Roman" w:hAnsi="Calibri Light" w:cs="Calibri Light"/>
                <w:lang w:eastAsia="pl-PL"/>
              </w:rPr>
            </w:pPr>
          </w:p>
        </w:tc>
      </w:tr>
    </w:tbl>
    <w:p w14:paraId="2F62F063" w14:textId="77777777" w:rsidR="00EF25BD" w:rsidRPr="00F67A99" w:rsidRDefault="00EF25BD" w:rsidP="00EF25BD">
      <w:pPr>
        <w:autoSpaceDE w:val="0"/>
        <w:spacing w:before="0" w:after="0" w:line="240" w:lineRule="auto"/>
        <w:rPr>
          <w:rFonts w:ascii="Calibri Light" w:hAnsi="Calibri Light" w:cs="Calibri Light"/>
          <w:color w:val="000000"/>
        </w:rPr>
      </w:pPr>
    </w:p>
    <w:p w14:paraId="01ACC522" w14:textId="77777777" w:rsidR="00EF25BD" w:rsidRPr="00F67A99" w:rsidRDefault="00EF25BD" w:rsidP="00EF25BD">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Cena jednostkowa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 z zastrzeżeniem §13 niniejszej umowy.</w:t>
      </w:r>
    </w:p>
    <w:p w14:paraId="5C13618C" w14:textId="77777777" w:rsidR="00EF25BD" w:rsidRPr="00F67A99" w:rsidRDefault="00EF25BD" w:rsidP="00EF25BD">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E921A8A" w14:textId="77777777" w:rsidR="00EF25BD" w:rsidRPr="00F67A99" w:rsidRDefault="00EF25BD" w:rsidP="00EF25BD">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76111970" w14:textId="77777777" w:rsidR="00EF25BD" w:rsidRPr="00F67A99" w:rsidRDefault="00EF25BD" w:rsidP="00EF25BD">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rozliczeniowego na podstawie rzeczywistych odczytów. Nabywca nie dopuszcza dokonywania rozliczenia ww. zobowiązań</w:t>
      </w:r>
      <w:r w:rsidRPr="00F67A99">
        <w:rPr>
          <w:rFonts w:ascii="Calibri Light" w:hAnsi="Calibri Light" w:cs="Calibri Light"/>
        </w:rPr>
        <w:t xml:space="preserve"> na podstawie szacowanego zużycia energii.</w:t>
      </w:r>
    </w:p>
    <w:p w14:paraId="0909E0E4" w14:textId="77777777" w:rsidR="00EF25BD" w:rsidRPr="00F67A99" w:rsidRDefault="00EF25BD" w:rsidP="00EF25BD">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5B054067" w14:textId="77777777" w:rsidR="00EF25BD" w:rsidRPr="00F67A99" w:rsidRDefault="00EF25BD" w:rsidP="00EF25BD">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Odczyty rozliczeniowe układów pomiarowo-rozliczeniowych i rozliczenia kosztów sprzedanej energii odbywać się będą w okresach rozliczeniowych stosowanych przez OSD.</w:t>
      </w:r>
    </w:p>
    <w:p w14:paraId="73848462" w14:textId="77777777" w:rsidR="00EF25BD" w:rsidRPr="00F67A99" w:rsidRDefault="00EF25BD" w:rsidP="00EF25BD">
      <w:pPr>
        <w:numPr>
          <w:ilvl w:val="0"/>
          <w:numId w:val="16"/>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udostępnienia danych pomiarowych przez OSD.</w:t>
      </w:r>
    </w:p>
    <w:p w14:paraId="3DD7A30E"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§7.</w:t>
      </w:r>
    </w:p>
    <w:p w14:paraId="149728E1"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0607FC95" w14:textId="77777777" w:rsidR="00EF25BD" w:rsidRPr="00F67A99" w:rsidRDefault="00EF25BD" w:rsidP="00EF25BD">
      <w:pPr>
        <w:pStyle w:val="Akapitzlist"/>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każdego Nabywcy.</w:t>
      </w:r>
    </w:p>
    <w:p w14:paraId="7B71A67C" w14:textId="77777777" w:rsidR="00EF25BD" w:rsidRPr="00F67A99" w:rsidRDefault="00EF25BD" w:rsidP="00EF25BD">
      <w:pPr>
        <w:pStyle w:val="Akapitzlist"/>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Faktura winna zawierać poprawne pełne dane identyfikacyjne Nabywcy, tj.: nazwę, adres i NIP oraz pełne dane identyfikacyjne punktu poboru energii, tj.: nazwę, lokalizację oraz daty początku i końca okresu rozliczeniowego wraz odczytanymi danymi ilościowymi.</w:t>
      </w:r>
    </w:p>
    <w:p w14:paraId="520CD264" w14:textId="77777777" w:rsidR="00EF25BD" w:rsidRPr="00F67A99" w:rsidRDefault="00EF25BD" w:rsidP="00EF25BD">
      <w:pPr>
        <w:numPr>
          <w:ilvl w:val="0"/>
          <w:numId w:val="10"/>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 w punktach poboru energii wymienionych w załączniku nr 1 do niniejszej umowy.</w:t>
      </w:r>
    </w:p>
    <w:p w14:paraId="50F01D2B" w14:textId="77777777" w:rsidR="00EF25BD" w:rsidRPr="00F67A99" w:rsidRDefault="00EF25BD" w:rsidP="00EF25BD">
      <w:pPr>
        <w:numPr>
          <w:ilvl w:val="0"/>
          <w:numId w:val="10"/>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mail Nabywcy określony w załączniku nr 1 w kolumnie BP do umowy </w:t>
      </w:r>
      <w:r w:rsidRPr="00F67A99">
        <w:rPr>
          <w:rFonts w:ascii="Calibri Light" w:hAnsi="Calibri Light" w:cs="Calibri Light"/>
        </w:rPr>
        <w:t xml:space="preserve">lub zgodnie z ustępem </w:t>
      </w:r>
      <w:r w:rsidRPr="00F67A99">
        <w:rPr>
          <w:rFonts w:ascii="Calibri Light" w:hAnsi="Calibri Light" w:cs="Calibri Light"/>
          <w:shd w:val="clear" w:color="auto" w:fill="FFFFFF"/>
        </w:rPr>
        <w:t>12 niniejszego rozdziału.</w:t>
      </w:r>
    </w:p>
    <w:p w14:paraId="269BE878" w14:textId="77777777" w:rsidR="00EF25BD" w:rsidRPr="00F67A99" w:rsidRDefault="00EF25BD" w:rsidP="00EF25BD">
      <w:pPr>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46320202" w14:textId="77777777" w:rsidR="00EF25BD" w:rsidRPr="00F67A99" w:rsidRDefault="00EF25BD" w:rsidP="00EF25BD">
      <w:pPr>
        <w:numPr>
          <w:ilvl w:val="0"/>
          <w:numId w:val="10"/>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0783EC55" w14:textId="77777777" w:rsidR="00EF25BD" w:rsidRPr="00F67A99" w:rsidRDefault="00EF25BD" w:rsidP="00EF25BD">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dzień zapłaty uznaje się datę uznania rachunku Wykonawcy.</w:t>
      </w:r>
    </w:p>
    <w:p w14:paraId="6B0E380B" w14:textId="77777777" w:rsidR="00EF25BD" w:rsidRPr="00F67A99" w:rsidRDefault="00EF25BD" w:rsidP="00EF25BD">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1B88DC8F" w14:textId="77777777" w:rsidR="00EF25BD" w:rsidRPr="00F67A99" w:rsidRDefault="00EF25BD" w:rsidP="00EF25BD">
      <w:pPr>
        <w:numPr>
          <w:ilvl w:val="0"/>
          <w:numId w:val="10"/>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Wykonawca oświadcza, że jest podatnikiem podatku VAT i posiada numer identyfikacji podatkowej NIP: ______________.</w:t>
      </w:r>
    </w:p>
    <w:p w14:paraId="6C82166A" w14:textId="77777777" w:rsidR="00EF25BD" w:rsidRPr="00F67A99" w:rsidRDefault="00EF25BD" w:rsidP="00EF25BD">
      <w:pPr>
        <w:numPr>
          <w:ilvl w:val="0"/>
          <w:numId w:val="10"/>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lastRenderedPageBreak/>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55A2D0C0" w14:textId="77777777" w:rsidR="00EF25BD" w:rsidRPr="00F67A99" w:rsidRDefault="00EF25BD" w:rsidP="00EF25BD">
      <w:pPr>
        <w:numPr>
          <w:ilvl w:val="0"/>
          <w:numId w:val="10"/>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Nabywca oświadcza, że płatność za fakturę będzie realizowana z zastosowaniem mechanizmu podzielonej płatności, tzw. split payment.</w:t>
      </w:r>
    </w:p>
    <w:p w14:paraId="622F337C" w14:textId="77777777" w:rsidR="00EF25BD" w:rsidRPr="00F67A99" w:rsidRDefault="00EF25BD" w:rsidP="00EF25BD">
      <w:pPr>
        <w:numPr>
          <w:ilvl w:val="0"/>
          <w:numId w:val="10"/>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47D6FECD" w14:textId="77777777" w:rsidR="00EF25BD" w:rsidRPr="00F67A99" w:rsidRDefault="00EF25BD" w:rsidP="00EF25BD">
      <w:pPr>
        <w:pStyle w:val="Akapitzlist"/>
        <w:numPr>
          <w:ilvl w:val="0"/>
          <w:numId w:val="10"/>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 pod rygorem nieważności.</w:t>
      </w:r>
    </w:p>
    <w:p w14:paraId="1DF9E7C0" w14:textId="77777777" w:rsidR="00EF25BD" w:rsidRPr="00F67A99" w:rsidRDefault="00EF25BD" w:rsidP="00EF25BD">
      <w:pPr>
        <w:spacing w:before="120" w:after="120" w:line="276" w:lineRule="auto"/>
        <w:ind w:left="426"/>
        <w:rPr>
          <w:rFonts w:ascii="Calibri Light" w:hAnsi="Calibri Light" w:cs="Calibri Light"/>
        </w:rPr>
      </w:pPr>
    </w:p>
    <w:p w14:paraId="173C6C19"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D204D3">
        <w:rPr>
          <w:rFonts w:ascii="Calibri Light" w:hAnsi="Calibri Light" w:cs="Calibri Light"/>
          <w:b/>
          <w:bCs/>
        </w:rPr>
        <w:t>8</w:t>
      </w:r>
      <w:r w:rsidRPr="00F67A99">
        <w:rPr>
          <w:rFonts w:ascii="Calibri Light" w:hAnsi="Calibri Light" w:cs="Calibri Light"/>
          <w:b/>
          <w:bCs/>
        </w:rPr>
        <w:t>.</w:t>
      </w:r>
    </w:p>
    <w:p w14:paraId="040BA92B"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Obowiązywanie Umowy, odstąpienie od Umowy, wstrzymanie dostaw</w:t>
      </w:r>
    </w:p>
    <w:p w14:paraId="4E657EEF" w14:textId="1A5208A4" w:rsidR="00EF25BD" w:rsidRPr="00F67A99" w:rsidRDefault="00EF25BD" w:rsidP="00EF25BD">
      <w:pPr>
        <w:numPr>
          <w:ilvl w:val="0"/>
          <w:numId w:val="11"/>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na okres od </w:t>
      </w:r>
      <w:r w:rsidR="003C05C4">
        <w:rPr>
          <w:rFonts w:ascii="Calibri Light" w:hAnsi="Calibri Light" w:cs="Calibri Light"/>
        </w:rPr>
        <w:t>01.01.2024</w:t>
      </w:r>
      <w:r w:rsidRPr="00F67A99">
        <w:rPr>
          <w:rFonts w:ascii="Calibri Light" w:hAnsi="Calibri Light" w:cs="Calibri Light"/>
        </w:rPr>
        <w:t xml:space="preserve"> do </w:t>
      </w:r>
      <w:r w:rsidR="003C05C4">
        <w:rPr>
          <w:rFonts w:ascii="Calibri Light" w:hAnsi="Calibri Light" w:cs="Calibri Light"/>
        </w:rPr>
        <w:t>31.12.2024 r.</w:t>
      </w:r>
      <w:r w:rsidRPr="00F67A99">
        <w:rPr>
          <w:rFonts w:ascii="Calibri Light" w:hAnsi="Calibri Light" w:cs="Calibri Light"/>
        </w:rPr>
        <w:t>. z tym, że rozpoczęcie dostaw energii elektrycznej do poszczególnych punktów poboru energii elektrycznej nastąpi</w:t>
      </w:r>
      <w:r w:rsidRPr="00F67A99">
        <w:rPr>
          <w:rFonts w:ascii="Calibri Light" w:hAnsi="Calibri Light" w:cs="Calibri Light"/>
          <w:b/>
        </w:rPr>
        <w:t>.</w:t>
      </w:r>
      <w:r w:rsidRPr="00F67A99">
        <w:rPr>
          <w:rFonts w:ascii="Calibri Light" w:hAnsi="Calibri Light" w:cs="Calibri Light"/>
        </w:rPr>
        <w:t xml:space="preserve"> nie wcześniej jednak niż po pozytywnej weryfikacji punktów poboru energii dokonanej przez operatora systemu dystrybucyjnego, lub do wykorzystania planowanych ilości zużycia energii określonych w §2 pkt 6) z uwzględnieniem pkt 7). W przypadku, gdy realizacja dostaw energii elektrycznej z przyczyn proceduralnych rozpocznie się po </w:t>
      </w:r>
      <w:r w:rsidR="00C90084">
        <w:rPr>
          <w:rFonts w:ascii="Calibri Light" w:hAnsi="Calibri Light" w:cs="Calibri Light"/>
        </w:rPr>
        <w:t xml:space="preserve">1 </w:t>
      </w:r>
      <w:r w:rsidR="00C1460B">
        <w:rPr>
          <w:rFonts w:ascii="Calibri Light" w:hAnsi="Calibri Light" w:cs="Calibri Light"/>
        </w:rPr>
        <w:t>stycznia</w:t>
      </w:r>
      <w:r w:rsidR="00C90084">
        <w:rPr>
          <w:rFonts w:ascii="Calibri Light" w:hAnsi="Calibri Light" w:cs="Calibri Light"/>
        </w:rPr>
        <w:t xml:space="preserve"> 202</w:t>
      </w:r>
      <w:r w:rsidR="00C1460B">
        <w:rPr>
          <w:rFonts w:ascii="Calibri Light" w:hAnsi="Calibri Light" w:cs="Calibri Light"/>
        </w:rPr>
        <w:t>4</w:t>
      </w:r>
      <w:r w:rsidR="00C90084">
        <w:rPr>
          <w:rFonts w:ascii="Calibri Light" w:hAnsi="Calibri Light" w:cs="Calibri Light"/>
        </w:rPr>
        <w:t>r.</w:t>
      </w:r>
      <w:r w:rsidRPr="00F67A99">
        <w:rPr>
          <w:rFonts w:ascii="Calibri Light" w:hAnsi="Calibri Light" w:cs="Calibri Light"/>
        </w:rPr>
        <w:t xml:space="preserve"> umowa nadal będzie obowiązywać do </w:t>
      </w:r>
      <w:r w:rsidR="00C90084">
        <w:rPr>
          <w:rFonts w:ascii="Calibri Light" w:hAnsi="Calibri Light" w:cs="Calibri Light"/>
        </w:rPr>
        <w:t>31 grudnia 202</w:t>
      </w:r>
      <w:r w:rsidR="00C1460B">
        <w:rPr>
          <w:rFonts w:ascii="Calibri Light" w:hAnsi="Calibri Light" w:cs="Calibri Light"/>
        </w:rPr>
        <w:t>4</w:t>
      </w:r>
      <w:r w:rsidR="00C90084">
        <w:rPr>
          <w:rFonts w:ascii="Calibri Light" w:hAnsi="Calibri Light" w:cs="Calibri Light"/>
        </w:rPr>
        <w:t>r.</w:t>
      </w:r>
      <w:r w:rsidRPr="00F67A99">
        <w:rPr>
          <w:rFonts w:ascii="Calibri Light" w:hAnsi="Calibri Light" w:cs="Calibri Light"/>
        </w:rPr>
        <w:t>, a Wykonawca pobierze opłaty za dostawy energii elektrycznej za realny okres realizacji.</w:t>
      </w:r>
    </w:p>
    <w:p w14:paraId="26C36606" w14:textId="77777777" w:rsidR="00EF25BD" w:rsidRPr="00F67A99" w:rsidRDefault="00EF25BD" w:rsidP="00EF25BD">
      <w:pPr>
        <w:numPr>
          <w:ilvl w:val="0"/>
          <w:numId w:val="11"/>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312DCDCC" w14:textId="77777777" w:rsidR="00EF25BD" w:rsidRPr="00F67A99" w:rsidRDefault="00EF25BD" w:rsidP="00EF25BD">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Umowy o świadczenie usług dystrybucji zawartej pomiędzy Nabywcą a OSD,</w:t>
      </w:r>
    </w:p>
    <w:p w14:paraId="453CC7E0" w14:textId="77777777" w:rsidR="00EF25BD" w:rsidRPr="00F67A99" w:rsidRDefault="00EF25BD" w:rsidP="00EF25BD">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47CCC221" w14:textId="77777777" w:rsidR="00EF25BD" w:rsidRPr="00F67A99" w:rsidRDefault="00EF25BD" w:rsidP="00EF25BD">
      <w:pPr>
        <w:numPr>
          <w:ilvl w:val="1"/>
          <w:numId w:val="11"/>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Umowy umożliwiającej bilansowanie handlowe Nabywcy przez Wykonawcę lub przez podmiot wykonujący czynności bilansowania w imieniu i na rzecz Wykonawcy.</w:t>
      </w:r>
    </w:p>
    <w:p w14:paraId="15403918" w14:textId="77777777" w:rsidR="00EF25BD" w:rsidRPr="00F67A99" w:rsidRDefault="00EF25BD" w:rsidP="00EF25BD">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5BDAFDAC" w14:textId="77777777" w:rsidR="00EF25BD" w:rsidRPr="00F67A99" w:rsidRDefault="00EF25BD" w:rsidP="00EF25BD">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Niniejsza umowa ulega rozwiązaniu, gdy Wykonawca pozbawiony zostanie koncesji na obrót energią elektryczną z dniem utraty koncesji.</w:t>
      </w:r>
    </w:p>
    <w:p w14:paraId="7B4292E9" w14:textId="77777777" w:rsidR="00EF25BD" w:rsidRPr="00F67A99" w:rsidRDefault="00EF25BD" w:rsidP="00EF25BD">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w:t>
      </w:r>
      <w:r w:rsidRPr="00F67A99">
        <w:rPr>
          <w:rFonts w:ascii="Calibri Light" w:hAnsi="Calibri Light" w:cs="Calibri Light"/>
        </w:rPr>
        <w:lastRenderedPageBreak/>
        <w:t>informację o zaistniałych faktach na adres Nabywcy w terminie 3 dni od momentu przesłania informacji elektronicznej.</w:t>
      </w:r>
    </w:p>
    <w:p w14:paraId="440AF645" w14:textId="77777777" w:rsidR="00EF25BD" w:rsidRPr="00F67A99" w:rsidRDefault="00EF25BD" w:rsidP="00EF25BD">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p w14:paraId="73969832" w14:textId="77777777" w:rsidR="00EF25BD" w:rsidRPr="00F67A99" w:rsidRDefault="00EF25BD" w:rsidP="00EF25BD">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73599BEA" w14:textId="77777777" w:rsidR="00EF25BD" w:rsidRPr="00F67A99" w:rsidRDefault="00EF25BD" w:rsidP="00EF25BD">
      <w:pPr>
        <w:numPr>
          <w:ilvl w:val="0"/>
          <w:numId w:val="11"/>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4FBF539F" w14:textId="77777777" w:rsidR="00EF25BD" w:rsidRPr="00F67A99" w:rsidRDefault="00EF25BD" w:rsidP="00EF25BD">
      <w:pPr>
        <w:numPr>
          <w:ilvl w:val="0"/>
          <w:numId w:val="11"/>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Rozwiązanie Umowy będzie wywierało skutek pomiędzy Stronami Umowy z momentem doręczenia drugiej Stronie oświadczenia o odstąpieniu czy rozwiązaniu Umowy.</w:t>
      </w:r>
    </w:p>
    <w:p w14:paraId="79F7DF16" w14:textId="77777777" w:rsidR="00EF25BD" w:rsidRPr="00F67A99" w:rsidRDefault="00DA3C32" w:rsidP="00EF25BD">
      <w:pPr>
        <w:numPr>
          <w:ilvl w:val="0"/>
          <w:numId w:val="11"/>
        </w:numPr>
        <w:tabs>
          <w:tab w:val="clear" w:pos="720"/>
          <w:tab w:val="num" w:pos="360"/>
        </w:tabs>
        <w:spacing w:before="120" w:after="120" w:line="276" w:lineRule="auto"/>
        <w:ind w:left="426"/>
        <w:rPr>
          <w:rFonts w:ascii="Calibri Light" w:hAnsi="Calibri Light" w:cs="Calibri Light"/>
        </w:rPr>
      </w:pPr>
      <w:r>
        <w:rPr>
          <w:rFonts w:ascii="Calibri Light" w:hAnsi="Calibri Light" w:cs="Calibri Light"/>
        </w:rPr>
        <w:t>R</w:t>
      </w:r>
      <w:r w:rsidR="00EF25BD" w:rsidRPr="00F67A99">
        <w:rPr>
          <w:rFonts w:ascii="Calibri Light" w:hAnsi="Calibri Light" w:cs="Calibri Light"/>
        </w:rPr>
        <w:t>ozwiązanie następuje ze skutkiem ex nunc. Wykonawcy przysługuje wynagrodzenie należne za faktycznie przez Nabywcę zużytą energię, do dnia odstąpienia bądź rozwiązania Umowy.</w:t>
      </w:r>
    </w:p>
    <w:p w14:paraId="35365783" w14:textId="77777777" w:rsidR="00EF25BD" w:rsidRPr="00F67A99" w:rsidRDefault="00EF25BD" w:rsidP="00EF25BD">
      <w:pPr>
        <w:numPr>
          <w:ilvl w:val="0"/>
          <w:numId w:val="11"/>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Przedstawicielem Wykonawcy w ramach realizacji niniejszej umowy jest ……………................................., tel. ..................., fax, e-mail ...................................................................</w:t>
      </w:r>
    </w:p>
    <w:p w14:paraId="00C814A3" w14:textId="77777777" w:rsidR="00EF25BD" w:rsidRPr="00F67A99" w:rsidRDefault="00EF25BD" w:rsidP="00EF25BD">
      <w:pPr>
        <w:numPr>
          <w:ilvl w:val="0"/>
          <w:numId w:val="11"/>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Przedstawicielem Zamawiającego w ramach realizacji niniejszej umowy jest …………….., tel. ………….., e-mail …………….</w:t>
      </w:r>
      <w:hyperlink r:id="rId7" w:history="1"/>
      <w:r w:rsidRPr="00F67A99">
        <w:rPr>
          <w:rFonts w:ascii="Calibri Light" w:hAnsi="Calibri Light" w:cs="Calibri Light"/>
        </w:rPr>
        <w:t>oraz</w:t>
      </w:r>
    </w:p>
    <w:p w14:paraId="16CC4EBD" w14:textId="77777777" w:rsidR="00EF25BD" w:rsidRPr="00F67A99" w:rsidRDefault="00EF25BD" w:rsidP="00EF25BD">
      <w:pPr>
        <w:spacing w:before="120" w:after="120" w:line="276" w:lineRule="auto"/>
        <w:ind w:left="426"/>
        <w:rPr>
          <w:rFonts w:ascii="Calibri Light" w:hAnsi="Calibri Light" w:cs="Calibri Light"/>
        </w:rPr>
      </w:pPr>
      <w:r w:rsidRPr="00F67A99">
        <w:rPr>
          <w:rFonts w:ascii="Calibri Light" w:hAnsi="Calibri Light" w:cs="Calibri Light"/>
        </w:rPr>
        <w:t>……………................................., tel. ..................., fax, e-mail ...................................................................</w:t>
      </w:r>
    </w:p>
    <w:p w14:paraId="36F571DE" w14:textId="77777777" w:rsidR="00EF25BD" w:rsidRPr="00F67A99" w:rsidRDefault="00EF25BD" w:rsidP="00EF25BD">
      <w:pPr>
        <w:spacing w:before="120" w:after="120" w:line="276" w:lineRule="auto"/>
        <w:ind w:left="426"/>
        <w:jc w:val="left"/>
        <w:rPr>
          <w:rFonts w:ascii="Calibri Light" w:hAnsi="Calibri Light" w:cs="Calibri Light"/>
          <w:b/>
        </w:rPr>
      </w:pPr>
    </w:p>
    <w:p w14:paraId="011E2263" w14:textId="77777777" w:rsidR="00EF25BD" w:rsidRPr="00F67A99" w:rsidRDefault="00EF25BD" w:rsidP="00EF25BD">
      <w:pPr>
        <w:spacing w:before="120" w:after="120" w:line="276" w:lineRule="auto"/>
        <w:jc w:val="left"/>
        <w:rPr>
          <w:rFonts w:ascii="Calibri Light" w:eastAsia="Times New Roman" w:hAnsi="Calibri Light" w:cs="Calibri Light"/>
          <w:lang w:eastAsia="pl-PL"/>
        </w:rPr>
      </w:pPr>
    </w:p>
    <w:p w14:paraId="7C19EBC1" w14:textId="77777777" w:rsidR="00EF25BD" w:rsidRPr="00F67A99" w:rsidRDefault="00EF25BD" w:rsidP="00EF25BD">
      <w:pPr>
        <w:spacing w:before="120" w:after="120" w:line="276" w:lineRule="auto"/>
        <w:jc w:val="center"/>
        <w:rPr>
          <w:rFonts w:ascii="Calibri Light" w:hAnsi="Calibri Light" w:cs="Calibri Light"/>
          <w:b/>
        </w:rPr>
      </w:pPr>
      <w:r w:rsidRPr="00F67A99">
        <w:rPr>
          <w:rFonts w:ascii="Calibri Light" w:hAnsi="Calibri Light" w:cs="Calibri Light"/>
          <w:b/>
        </w:rPr>
        <w:t>§</w:t>
      </w:r>
      <w:r w:rsidR="00D204D3">
        <w:rPr>
          <w:rFonts w:ascii="Calibri Light" w:hAnsi="Calibri Light" w:cs="Calibri Light"/>
          <w:b/>
        </w:rPr>
        <w:t>9</w:t>
      </w:r>
    </w:p>
    <w:p w14:paraId="0976495F"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19E98314" w14:textId="6432924D" w:rsidR="00EF25BD" w:rsidRPr="00F67A99" w:rsidRDefault="00EF25BD" w:rsidP="00EF25BD">
      <w:pPr>
        <w:numPr>
          <w:ilvl w:val="0"/>
          <w:numId w:val="12"/>
        </w:numPr>
        <w:tabs>
          <w:tab w:val="clear" w:pos="720"/>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Nabywcy karę umowną w przypadku rozwiązania bądź odstąpienia Umowy z przyczyn, za które odpowiedzialność ponosi Wykonawca, w wysokości </w:t>
      </w:r>
      <w:r w:rsidR="00205000">
        <w:rPr>
          <w:rFonts w:ascii="Calibri Light" w:hAnsi="Calibri Light" w:cs="Calibri Light"/>
        </w:rPr>
        <w:t>2</w:t>
      </w:r>
      <w:r w:rsidRPr="00F67A99">
        <w:rPr>
          <w:rFonts w:ascii="Calibri Light" w:hAnsi="Calibri Light" w:cs="Calibri Light"/>
        </w:rPr>
        <w:t>% całkowitej szacowanej wartości energii elektrycznej netto określonej w § 2 ust. 10 Umowy.</w:t>
      </w:r>
    </w:p>
    <w:p w14:paraId="2E564745" w14:textId="17D51369" w:rsidR="00DA3C32" w:rsidRDefault="00EF25BD" w:rsidP="00EF25BD">
      <w:pPr>
        <w:numPr>
          <w:ilvl w:val="0"/>
          <w:numId w:val="12"/>
        </w:numPr>
        <w:tabs>
          <w:tab w:val="clear" w:pos="720"/>
        </w:tabs>
        <w:autoSpaceDE w:val="0"/>
        <w:autoSpaceDN w:val="0"/>
        <w:adjustRightInd w:val="0"/>
        <w:spacing w:before="120" w:after="120" w:line="276" w:lineRule="auto"/>
        <w:ind w:left="426" w:hanging="426"/>
        <w:rPr>
          <w:rFonts w:ascii="Calibri Light" w:hAnsi="Calibri Light" w:cs="Calibri Light"/>
        </w:rPr>
      </w:pPr>
      <w:r w:rsidRPr="00DA3C32">
        <w:rPr>
          <w:rFonts w:ascii="Calibri Light" w:hAnsi="Calibri Light" w:cs="Calibri Light"/>
        </w:rPr>
        <w:t xml:space="preserve">Nabywca zapłaci Wykonawcy karę umowną w przypadku rozwiązania bądź odstąpienia Umowy przez Wykonawcę z przyczyn, za które ponosi odpowiedzialność Nabywca, w wysokości </w:t>
      </w:r>
      <w:r w:rsidR="00205000">
        <w:rPr>
          <w:rFonts w:ascii="Calibri Light" w:hAnsi="Calibri Light" w:cs="Calibri Light"/>
        </w:rPr>
        <w:t>2</w:t>
      </w:r>
      <w:r w:rsidRPr="00DA3C32">
        <w:rPr>
          <w:rFonts w:ascii="Calibri Light" w:hAnsi="Calibri Light" w:cs="Calibri Light"/>
        </w:rPr>
        <w:t>% całkowitej szacowanej wartości energii elektrycznej netto określonej w § 2 ust. 10 Umowy</w:t>
      </w:r>
      <w:r w:rsidR="00DA3C32">
        <w:rPr>
          <w:rFonts w:ascii="Calibri Light" w:hAnsi="Calibri Light" w:cs="Calibri Light"/>
        </w:rPr>
        <w:t>.</w:t>
      </w:r>
      <w:r w:rsidRPr="00DA3C32">
        <w:rPr>
          <w:rFonts w:ascii="Calibri Light" w:hAnsi="Calibri Light" w:cs="Calibri Light"/>
        </w:rPr>
        <w:t xml:space="preserve"> </w:t>
      </w:r>
    </w:p>
    <w:p w14:paraId="3EF8F3F7" w14:textId="1DFC4DD7" w:rsidR="00EF25BD" w:rsidRPr="00DA3C32" w:rsidRDefault="00EF25BD" w:rsidP="00EF25BD">
      <w:pPr>
        <w:numPr>
          <w:ilvl w:val="0"/>
          <w:numId w:val="12"/>
        </w:numPr>
        <w:tabs>
          <w:tab w:val="clear" w:pos="720"/>
        </w:tabs>
        <w:autoSpaceDE w:val="0"/>
        <w:autoSpaceDN w:val="0"/>
        <w:adjustRightInd w:val="0"/>
        <w:spacing w:before="120" w:after="120" w:line="276" w:lineRule="auto"/>
        <w:ind w:left="426" w:hanging="426"/>
        <w:rPr>
          <w:rFonts w:ascii="Calibri Light" w:hAnsi="Calibri Light" w:cs="Calibri Light"/>
        </w:rPr>
      </w:pPr>
      <w:r w:rsidRPr="00DA3C32">
        <w:rPr>
          <w:rFonts w:ascii="Calibri Light" w:hAnsi="Calibri Light" w:cs="Calibri Light"/>
        </w:rPr>
        <w:t xml:space="preserve">Maksymalna wysokość kar umownych, jakie może naliczyć Nabywca i Wykonawca w ramach niniejszej umowy stanowi </w:t>
      </w:r>
      <w:r w:rsidR="00205000">
        <w:rPr>
          <w:rFonts w:ascii="Calibri Light" w:hAnsi="Calibri Light" w:cs="Calibri Light"/>
        </w:rPr>
        <w:t>2</w:t>
      </w:r>
      <w:r w:rsidRPr="00DA3C32">
        <w:rPr>
          <w:rFonts w:ascii="Calibri Light" w:hAnsi="Calibri Light" w:cs="Calibri Light"/>
        </w:rPr>
        <w:t xml:space="preserve"> % całkowitej szacowanej wartości energii elektrycznej netto określonej w § 2 ust. 10  Umowy.</w:t>
      </w:r>
    </w:p>
    <w:p w14:paraId="6FB412A9" w14:textId="77777777" w:rsidR="00EF25BD" w:rsidRPr="00F67A99" w:rsidRDefault="00EF25BD" w:rsidP="00EF25BD">
      <w:pPr>
        <w:numPr>
          <w:ilvl w:val="0"/>
          <w:numId w:val="12"/>
        </w:numPr>
        <w:tabs>
          <w:tab w:val="clear" w:pos="720"/>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A3CC59E" w14:textId="77777777" w:rsidR="00EF25BD" w:rsidRPr="00F67A99" w:rsidRDefault="00EF25BD" w:rsidP="00EF25BD">
      <w:pPr>
        <w:numPr>
          <w:ilvl w:val="0"/>
          <w:numId w:val="12"/>
        </w:numPr>
        <w:tabs>
          <w:tab w:val="clear" w:pos="720"/>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387631B7" w14:textId="77777777" w:rsidR="00EF25BD" w:rsidRPr="00F67A99" w:rsidRDefault="00EF25BD" w:rsidP="00EF25BD">
      <w:pPr>
        <w:numPr>
          <w:ilvl w:val="0"/>
          <w:numId w:val="12"/>
        </w:numPr>
        <w:tabs>
          <w:tab w:val="clear" w:pos="720"/>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Niezależnie od kar umownych określonych ustępach poprzedzających, Wykonawca zobowiązany będzie do zapłacenia kar umownych na rzecz Nabywcy w przypadku braku zapłaty lub nieterminowej zapłaty wynagrodzenia należnego podwykonawcom lub dalszym podwykonawcom – 0,2% całkowitej wartości przedmiotu umowy netto określonej w § 2 ust. 10 Umowy.</w:t>
      </w:r>
    </w:p>
    <w:p w14:paraId="295E01DD" w14:textId="77777777" w:rsidR="00EF25BD" w:rsidRPr="00F67A99" w:rsidRDefault="00EF25BD" w:rsidP="00EF25BD">
      <w:pPr>
        <w:numPr>
          <w:ilvl w:val="0"/>
          <w:numId w:val="1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 o którym mowa w par. 2, ust. 1 Wykonawca zapłaci odszkodowanie za poniesioną przez Nabywcę szkodę.</w:t>
      </w:r>
    </w:p>
    <w:p w14:paraId="167A4099" w14:textId="77777777" w:rsidR="00EF25BD" w:rsidRPr="00F67A99" w:rsidRDefault="00EF25BD" w:rsidP="00EF25BD">
      <w:pPr>
        <w:numPr>
          <w:ilvl w:val="0"/>
          <w:numId w:val="1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 o którym mowa w par. 2, ust. 2 Wykonawca zapłaci karę w wysokości 1000 zł za każdy dzień zwłoki, którego skutkiem jest dla Nabywcy zawarcie rezerwowej umowy sprzedaży energii elektrycznej.</w:t>
      </w:r>
    </w:p>
    <w:p w14:paraId="6B0CE1BB" w14:textId="2C12F5F1" w:rsidR="00EF25BD" w:rsidRPr="00F67A99" w:rsidRDefault="00EF25BD" w:rsidP="00EF25BD">
      <w:pPr>
        <w:numPr>
          <w:ilvl w:val="0"/>
          <w:numId w:val="1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kontaktu ze strony Wykonawcy po </w:t>
      </w:r>
      <w:r w:rsidR="003A467E">
        <w:rPr>
          <w:rFonts w:ascii="Calibri Light" w:hAnsi="Calibri Light" w:cs="Calibri Light"/>
        </w:rPr>
        <w:t>3 dniach</w:t>
      </w:r>
      <w:r w:rsidRPr="00F67A99">
        <w:rPr>
          <w:rFonts w:ascii="Calibri Light" w:hAnsi="Calibri Light" w:cs="Calibri Light"/>
        </w:rPr>
        <w:t xml:space="preserve"> od przesłania elektronicznego zapytania na adres wskazany w par. 9 ust 13 Wykonawca zapłaci karę w wysokości </w:t>
      </w:r>
      <w:r w:rsidR="003A467E">
        <w:rPr>
          <w:rFonts w:ascii="Calibri Light" w:hAnsi="Calibri Light" w:cs="Calibri Light"/>
        </w:rPr>
        <w:t>3</w:t>
      </w:r>
      <w:r w:rsidRPr="00F67A99">
        <w:rPr>
          <w:rFonts w:ascii="Calibri Light" w:hAnsi="Calibri Light" w:cs="Calibri Light"/>
        </w:rPr>
        <w:t>0 zł za każdy dzień zwłoki.</w:t>
      </w:r>
    </w:p>
    <w:p w14:paraId="683CACF4" w14:textId="77777777" w:rsidR="00EF25BD" w:rsidRPr="00F67A99" w:rsidRDefault="00EF25BD" w:rsidP="00EF25BD">
      <w:pPr>
        <w:numPr>
          <w:ilvl w:val="0"/>
          <w:numId w:val="12"/>
        </w:numPr>
        <w:tabs>
          <w:tab w:val="clear" w:pos="720"/>
        </w:tabs>
        <w:autoSpaceDE w:val="0"/>
        <w:spacing w:before="120" w:after="120" w:line="276" w:lineRule="auto"/>
        <w:ind w:left="426" w:hanging="426"/>
        <w:rPr>
          <w:rFonts w:ascii="Calibri Light" w:hAnsi="Calibri Light" w:cs="Calibri Light"/>
          <w:b/>
          <w:bCs/>
        </w:rPr>
      </w:pPr>
      <w:r w:rsidRPr="00F67A99">
        <w:rPr>
          <w:rFonts w:ascii="Calibri Light" w:hAnsi="Calibri Light" w:cs="Calibri Light"/>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F67A99">
        <w:rPr>
          <w:rFonts w:ascii="Calibri Light" w:hAnsi="Calibri Light" w:cs="Calibri Light"/>
          <w:b/>
          <w:bCs/>
        </w:rPr>
        <w:t xml:space="preserve"> </w:t>
      </w:r>
    </w:p>
    <w:p w14:paraId="7AC40DBD" w14:textId="77777777" w:rsidR="00EF25BD" w:rsidRPr="001864C9" w:rsidRDefault="00EF25BD" w:rsidP="00EF25BD">
      <w:pPr>
        <w:numPr>
          <w:ilvl w:val="0"/>
          <w:numId w:val="12"/>
        </w:numPr>
        <w:tabs>
          <w:tab w:val="clear" w:pos="720"/>
        </w:tabs>
        <w:autoSpaceDE w:val="0"/>
        <w:spacing w:before="120" w:after="120" w:line="276" w:lineRule="auto"/>
        <w:ind w:left="426" w:hanging="426"/>
        <w:rPr>
          <w:rFonts w:asciiTheme="majorHAnsi" w:hAnsiTheme="majorHAnsi" w:cstheme="majorHAnsi"/>
        </w:rPr>
      </w:pPr>
      <w:r w:rsidRPr="001864C9">
        <w:rPr>
          <w:rFonts w:asciiTheme="majorHAnsi" w:hAnsiTheme="majorHAnsi" w:cstheme="majorHAnsi"/>
        </w:rPr>
        <w:t>W przypadku naliczenia kar umownych Wykonawca wyraża zgodę, aby Zamawiający dokonał potrącenia naliczonych kar umownych z całkowitego wynagrodzenia Wykonawcy, o którym mowa w §2 ust. 10 umowy. Wykonawca wyraża zgodę na to, aby, w przypadku gdy dokonane potrącenie nie pokryje roszczeń Zamawiającego, Zamawiający pokrył roszczenia z zabezpieczenia należytego wykonania umowy, o którym mowa w §10 umowy. Zamawiający powiadomi Wykonawcę o sposobie i wysokości ww. potrącenia.</w:t>
      </w:r>
    </w:p>
    <w:p w14:paraId="4E500A97" w14:textId="77777777" w:rsidR="00EF25BD" w:rsidRPr="001864C9" w:rsidRDefault="00EF25BD" w:rsidP="00EF25BD">
      <w:pPr>
        <w:pStyle w:val="Akapitzlist"/>
        <w:numPr>
          <w:ilvl w:val="0"/>
          <w:numId w:val="12"/>
        </w:numPr>
        <w:tabs>
          <w:tab w:val="clear" w:pos="720"/>
        </w:tabs>
        <w:autoSpaceDE w:val="0"/>
        <w:spacing w:before="120" w:after="120" w:line="276" w:lineRule="auto"/>
        <w:ind w:left="426" w:hanging="426"/>
        <w:rPr>
          <w:rFonts w:asciiTheme="majorHAnsi" w:hAnsiTheme="majorHAnsi" w:cstheme="majorHAnsi"/>
        </w:rPr>
      </w:pPr>
      <w:r w:rsidRPr="001864C9">
        <w:rPr>
          <w:rFonts w:asciiTheme="majorHAnsi" w:hAnsiTheme="majorHAnsi" w:cstheme="majorHAnsi"/>
        </w:rPr>
        <w:t>Wykonawca zapłaci karę na podstawie wystawionej każdorazowo przez Zamawiającego noty obciążeniowej.</w:t>
      </w:r>
    </w:p>
    <w:p w14:paraId="6FB3114E" w14:textId="77777777" w:rsidR="00EF25BD" w:rsidRPr="001864C9" w:rsidRDefault="00EF25BD" w:rsidP="00EF25BD">
      <w:pPr>
        <w:autoSpaceDE w:val="0"/>
        <w:spacing w:before="120" w:after="120" w:line="276" w:lineRule="auto"/>
        <w:jc w:val="center"/>
        <w:rPr>
          <w:rFonts w:asciiTheme="majorHAnsi" w:hAnsiTheme="majorHAnsi" w:cstheme="majorHAnsi"/>
          <w:b/>
          <w:bCs/>
        </w:rPr>
      </w:pPr>
    </w:p>
    <w:p w14:paraId="43ABBDFE" w14:textId="77777777" w:rsidR="00EF25BD" w:rsidRPr="001864C9" w:rsidRDefault="00EF25BD" w:rsidP="00EF25BD">
      <w:pPr>
        <w:autoSpaceDE w:val="0"/>
        <w:spacing w:before="120" w:after="120" w:line="276" w:lineRule="auto"/>
        <w:jc w:val="center"/>
        <w:rPr>
          <w:rFonts w:asciiTheme="majorHAnsi" w:hAnsiTheme="majorHAnsi" w:cstheme="majorHAnsi"/>
          <w:b/>
          <w:bCs/>
        </w:rPr>
      </w:pPr>
      <w:r w:rsidRPr="001864C9">
        <w:rPr>
          <w:rFonts w:asciiTheme="majorHAnsi" w:hAnsiTheme="majorHAnsi" w:cstheme="majorHAnsi"/>
          <w:b/>
          <w:bCs/>
        </w:rPr>
        <w:t>§1</w:t>
      </w:r>
      <w:r w:rsidR="00D204D3">
        <w:rPr>
          <w:rFonts w:asciiTheme="majorHAnsi" w:hAnsiTheme="majorHAnsi" w:cstheme="majorHAnsi"/>
          <w:b/>
          <w:bCs/>
        </w:rPr>
        <w:t>0</w:t>
      </w:r>
    </w:p>
    <w:p w14:paraId="2EA49F67" w14:textId="77777777" w:rsidR="00EF25BD" w:rsidRPr="001864C9" w:rsidRDefault="00EF25BD" w:rsidP="00EF25BD">
      <w:pPr>
        <w:spacing w:before="120" w:after="120" w:line="276" w:lineRule="auto"/>
        <w:jc w:val="center"/>
        <w:rPr>
          <w:rFonts w:asciiTheme="majorHAnsi" w:hAnsiTheme="majorHAnsi" w:cstheme="majorHAnsi"/>
          <w:b/>
          <w:bCs/>
        </w:rPr>
      </w:pPr>
      <w:r w:rsidRPr="001864C9">
        <w:rPr>
          <w:rFonts w:asciiTheme="majorHAnsi" w:hAnsiTheme="majorHAnsi" w:cstheme="majorHAnsi"/>
          <w:b/>
          <w:bCs/>
        </w:rPr>
        <w:t>Klauzula RODO.</w:t>
      </w:r>
    </w:p>
    <w:p w14:paraId="7C83FBFF" w14:textId="5B727B9E" w:rsidR="00F97943" w:rsidRPr="00F97943" w:rsidRDefault="00F97943" w:rsidP="00F97943">
      <w:pPr>
        <w:numPr>
          <w:ilvl w:val="0"/>
          <w:numId w:val="22"/>
        </w:numPr>
        <w:suppressAutoHyphens/>
        <w:autoSpaceDE w:val="0"/>
        <w:autoSpaceDN w:val="0"/>
        <w:spacing w:before="100" w:after="100" w:line="360" w:lineRule="auto"/>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 xml:space="preserve">Administratorem danych osobowych jest Nadleśnictwo </w:t>
      </w:r>
      <w:r w:rsidR="003C05C4">
        <w:rPr>
          <w:rFonts w:asciiTheme="majorHAnsi" w:eastAsia="Times New Roman" w:hAnsiTheme="majorHAnsi" w:cstheme="majorHAnsi"/>
          <w:lang w:eastAsia="pl-PL"/>
        </w:rPr>
        <w:t>Kamienna Góra</w:t>
      </w:r>
      <w:r w:rsidRPr="00F97943">
        <w:rPr>
          <w:rFonts w:asciiTheme="majorHAnsi" w:eastAsia="Times New Roman" w:hAnsiTheme="majorHAnsi" w:cstheme="majorHAnsi"/>
          <w:lang w:eastAsia="pl-PL"/>
        </w:rPr>
        <w:t xml:space="preserve"> , adres: 5</w:t>
      </w:r>
      <w:r w:rsidR="003C05C4">
        <w:rPr>
          <w:rFonts w:asciiTheme="majorHAnsi" w:eastAsia="Times New Roman" w:hAnsiTheme="majorHAnsi" w:cstheme="majorHAnsi"/>
          <w:lang w:eastAsia="pl-PL"/>
        </w:rPr>
        <w:t>8</w:t>
      </w:r>
      <w:r w:rsidRPr="00F97943">
        <w:rPr>
          <w:rFonts w:asciiTheme="majorHAnsi" w:eastAsia="Times New Roman" w:hAnsiTheme="majorHAnsi" w:cstheme="majorHAnsi"/>
          <w:lang w:eastAsia="pl-PL"/>
        </w:rPr>
        <w:t>-</w:t>
      </w:r>
      <w:r w:rsidR="003C05C4">
        <w:rPr>
          <w:rFonts w:asciiTheme="majorHAnsi" w:eastAsia="Times New Roman" w:hAnsiTheme="majorHAnsi" w:cstheme="majorHAnsi"/>
          <w:lang w:eastAsia="pl-PL"/>
        </w:rPr>
        <w:t>40</w:t>
      </w:r>
      <w:r w:rsidRPr="00F97943">
        <w:rPr>
          <w:rFonts w:asciiTheme="majorHAnsi" w:eastAsia="Times New Roman" w:hAnsiTheme="majorHAnsi" w:cstheme="majorHAnsi"/>
          <w:lang w:eastAsia="pl-PL"/>
        </w:rPr>
        <w:t xml:space="preserve">0 </w:t>
      </w:r>
      <w:r w:rsidR="003C05C4">
        <w:rPr>
          <w:rFonts w:asciiTheme="majorHAnsi" w:eastAsia="Times New Roman" w:hAnsiTheme="majorHAnsi" w:cstheme="majorHAnsi"/>
          <w:lang w:eastAsia="pl-PL"/>
        </w:rPr>
        <w:t>Kamienna Góra, ul. Bohaterów Getta 33</w:t>
      </w:r>
      <w:r w:rsidRPr="00F97943">
        <w:rPr>
          <w:rFonts w:asciiTheme="majorHAnsi" w:eastAsia="Times New Roman" w:hAnsiTheme="majorHAnsi" w:cstheme="majorHAnsi"/>
          <w:lang w:eastAsia="pl-PL"/>
        </w:rPr>
        <w:t xml:space="preserve"> (dalej: Administrator).</w:t>
      </w:r>
    </w:p>
    <w:p w14:paraId="6E674DB6" w14:textId="77777777" w:rsidR="00F97943" w:rsidRPr="00F97943" w:rsidRDefault="00F97943" w:rsidP="00F97943">
      <w:pPr>
        <w:numPr>
          <w:ilvl w:val="0"/>
          <w:numId w:val="21"/>
        </w:numPr>
        <w:suppressAutoHyphens/>
        <w:autoSpaceDE w:val="0"/>
        <w:autoSpaceDN w:val="0"/>
        <w:spacing w:before="100" w:after="100" w:line="360" w:lineRule="auto"/>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 xml:space="preserve">Dane osobowe są przetwarzane zgodnie z postanowieniami Rozporządzenia Parlamentu Europejskiego i Rady (UE) 2016/679 z dnia 27 kwietnia 2016 r. w sprawie ochrony osób fizycznych w związku z przetwarzaniem danych osobowych i w sprawie swobodnego </w:t>
      </w:r>
      <w:r w:rsidRPr="00F97943">
        <w:rPr>
          <w:rFonts w:asciiTheme="majorHAnsi" w:eastAsia="Times New Roman" w:hAnsiTheme="majorHAnsi" w:cstheme="majorHAnsi"/>
          <w:lang w:eastAsia="pl-PL"/>
        </w:rPr>
        <w:lastRenderedPageBreak/>
        <w:t>przepływu takich danych oraz uchylenia dyrektywy 95/46/WE (dalej: RODO) oraz innymi obowiązującymi przepisami.</w:t>
      </w:r>
    </w:p>
    <w:p w14:paraId="0C1D2480" w14:textId="77777777" w:rsidR="00F97943" w:rsidRPr="00F97943" w:rsidRDefault="00F97943" w:rsidP="00F97943">
      <w:pPr>
        <w:numPr>
          <w:ilvl w:val="0"/>
          <w:numId w:val="21"/>
        </w:numPr>
        <w:suppressAutoHyphens/>
        <w:autoSpaceDE w:val="0"/>
        <w:autoSpaceDN w:val="0"/>
        <w:spacing w:before="100" w:after="100" w:line="360" w:lineRule="auto"/>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Dane osobowe mogą być przetwarzane przez Administratora również w celu realizacji obowiązków Administratora przewidzianych prawem (art. 6 ust. 1 lit. c RODO), w szczególności obowiązków księgowo-podatkowych, jak również, na podstawie prawnie uzasadnionego interesu Administratora, w celu ochrony praw Administratora, w tym w szczególności dochodzenia roszczeń (art. 6 ust. 1 lit. f RODO).</w:t>
      </w:r>
    </w:p>
    <w:p w14:paraId="550DECD5" w14:textId="77777777" w:rsidR="00F97943" w:rsidRPr="00F97943" w:rsidRDefault="00F97943" w:rsidP="00F97943">
      <w:pPr>
        <w:numPr>
          <w:ilvl w:val="0"/>
          <w:numId w:val="21"/>
        </w:numPr>
        <w:suppressAutoHyphens/>
        <w:autoSpaceDE w:val="0"/>
        <w:autoSpaceDN w:val="0"/>
        <w:spacing w:before="100" w:after="100" w:line="360" w:lineRule="auto"/>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Dane osobowe są przez Administratora przetwarzane wyłącznie przez czas niezbędny do osiągnięcia celów ich przetwarzania wskazanych w niniejszej Polityce lub wypełnienia przez Administratora obowiązków nałożonych prawem, a jeżeli okres przedawnienia roszczeń wynikających z tych celów jest dłuższy – maksymalnie do czasu upływu terminu przedawnienia.</w:t>
      </w:r>
    </w:p>
    <w:p w14:paraId="12439946" w14:textId="77777777" w:rsidR="00F97943" w:rsidRPr="00F97943" w:rsidRDefault="00F97943" w:rsidP="00F97943">
      <w:pPr>
        <w:numPr>
          <w:ilvl w:val="0"/>
          <w:numId w:val="21"/>
        </w:numPr>
        <w:suppressAutoHyphens/>
        <w:autoSpaceDE w:val="0"/>
        <w:autoSpaceDN w:val="0"/>
        <w:spacing w:before="100" w:after="100" w:line="360" w:lineRule="auto"/>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Odbiorcami danych osobowych mogą być podmioty współpracujące z Administratorem, tj. podmioty świadczące na rzecz Administratora usługi księgowe, doradcze, marketingowe, serwisowe oraz dostawcy usług IT.</w:t>
      </w:r>
    </w:p>
    <w:p w14:paraId="465BC980" w14:textId="77777777" w:rsidR="00F97943" w:rsidRPr="00F97943" w:rsidRDefault="00F97943" w:rsidP="00F97943">
      <w:pPr>
        <w:numPr>
          <w:ilvl w:val="0"/>
          <w:numId w:val="21"/>
        </w:numPr>
        <w:suppressAutoHyphens/>
        <w:autoSpaceDE w:val="0"/>
        <w:autoSpaceDN w:val="0"/>
        <w:spacing w:before="100" w:after="100" w:line="360" w:lineRule="auto"/>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Na zasadach określonych w przepisach regulujących ochronę danych osobowych przysługuje Panu / Pani  prawo do żądania dostępu do podanych danych, ich sprostowania, ograniczenia ich przetwarzania, usunięcia, prawo do przenoszenia danych, a także prawo do wniesienia skargi do Prezesa Urzędu Ochrony Danych Osobowych.</w:t>
      </w:r>
    </w:p>
    <w:p w14:paraId="4A4E20BF" w14:textId="77777777" w:rsidR="00F97943" w:rsidRPr="00F97943" w:rsidRDefault="00F97943" w:rsidP="00F97943">
      <w:pPr>
        <w:numPr>
          <w:ilvl w:val="0"/>
          <w:numId w:val="21"/>
        </w:numPr>
        <w:suppressAutoHyphens/>
        <w:autoSpaceDE w:val="0"/>
        <w:autoSpaceDN w:val="0"/>
        <w:spacing w:before="100" w:after="100" w:line="360" w:lineRule="auto"/>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 xml:space="preserve">W przypadkach, gdy przetwarzanie odbywa się na podstawie prawnie uzasadnionego interesu Administratora (art. 6 ust. 1 lit. f RODO), przysługuje Panu/ Pani prawo do wniesienia sprzeciwu wobec przetwarzania danych osobowych, jeżeli jest to uzasadnione szczególną Pana / Pani sytuacją </w:t>
      </w:r>
    </w:p>
    <w:p w14:paraId="324B12C8" w14:textId="77777777" w:rsidR="00F97943" w:rsidRPr="00F97943" w:rsidRDefault="00F97943" w:rsidP="00F97943">
      <w:pPr>
        <w:numPr>
          <w:ilvl w:val="0"/>
          <w:numId w:val="21"/>
        </w:numPr>
        <w:suppressAutoHyphens/>
        <w:autoSpaceDE w:val="0"/>
        <w:autoSpaceDN w:val="0"/>
        <w:spacing w:before="100" w:after="100" w:line="360" w:lineRule="auto"/>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Ponadto przysługuje Panu / Pani, w przypadkach w których dane osobowe przetwarzane są na podstawie zgody wyrażonej przez Pana /Panią, prawo do cofnięcia wyrażonej zgody w dowolnym momencie, bez wpływu na zgodność z prawem przetwarzania, którego dokonano na podstawie zgody przed jej cofnięciem.</w:t>
      </w:r>
    </w:p>
    <w:p w14:paraId="051C62DE" w14:textId="0CD6690A" w:rsidR="001864C9" w:rsidRPr="001864C9" w:rsidRDefault="00F97943" w:rsidP="001864C9">
      <w:pPr>
        <w:suppressAutoHyphens/>
        <w:autoSpaceDE w:val="0"/>
        <w:autoSpaceDN w:val="0"/>
        <w:spacing w:before="100" w:after="100" w:line="360" w:lineRule="auto"/>
        <w:ind w:left="720"/>
        <w:jc w:val="left"/>
        <w:textAlignment w:val="baseline"/>
        <w:rPr>
          <w:rFonts w:asciiTheme="majorHAnsi" w:eastAsia="Times New Roman" w:hAnsiTheme="majorHAnsi" w:cstheme="majorHAnsi"/>
          <w:lang w:eastAsia="pl-PL"/>
        </w:rPr>
      </w:pPr>
      <w:r w:rsidRPr="00F97943">
        <w:rPr>
          <w:rFonts w:asciiTheme="majorHAnsi" w:eastAsia="Times New Roman" w:hAnsiTheme="majorHAnsi" w:cstheme="majorHAnsi"/>
          <w:lang w:eastAsia="pl-PL"/>
        </w:rPr>
        <w:t xml:space="preserve">Ww. uprawnienia (poza prawem do wniesienia skargi do organu nadzorczego)  może Pani/ Pan realizować przesyłając stosowne żądanie na adres:  Nadleśnictwo </w:t>
      </w:r>
      <w:r w:rsidR="003C05C4">
        <w:rPr>
          <w:rFonts w:asciiTheme="majorHAnsi" w:eastAsia="Times New Roman" w:hAnsiTheme="majorHAnsi" w:cstheme="majorHAnsi"/>
          <w:lang w:eastAsia="pl-PL"/>
        </w:rPr>
        <w:t>Kamienna Góra</w:t>
      </w:r>
      <w:r w:rsidRPr="00F97943">
        <w:rPr>
          <w:rFonts w:asciiTheme="majorHAnsi" w:eastAsia="Times New Roman" w:hAnsiTheme="majorHAnsi" w:cstheme="majorHAnsi"/>
          <w:lang w:eastAsia="pl-PL"/>
        </w:rPr>
        <w:t xml:space="preserve"> , 5</w:t>
      </w:r>
      <w:r w:rsidR="003C05C4">
        <w:rPr>
          <w:rFonts w:asciiTheme="majorHAnsi" w:eastAsia="Times New Roman" w:hAnsiTheme="majorHAnsi" w:cstheme="majorHAnsi"/>
          <w:lang w:eastAsia="pl-PL"/>
        </w:rPr>
        <w:t>8</w:t>
      </w:r>
      <w:r w:rsidRPr="00F97943">
        <w:rPr>
          <w:rFonts w:asciiTheme="majorHAnsi" w:eastAsia="Times New Roman" w:hAnsiTheme="majorHAnsi" w:cstheme="majorHAnsi"/>
          <w:lang w:eastAsia="pl-PL"/>
        </w:rPr>
        <w:t>-</w:t>
      </w:r>
      <w:r w:rsidR="003C05C4">
        <w:rPr>
          <w:rFonts w:asciiTheme="majorHAnsi" w:eastAsia="Times New Roman" w:hAnsiTheme="majorHAnsi" w:cstheme="majorHAnsi"/>
          <w:lang w:eastAsia="pl-PL"/>
        </w:rPr>
        <w:t>40</w:t>
      </w:r>
      <w:r w:rsidRPr="00F97943">
        <w:rPr>
          <w:rFonts w:asciiTheme="majorHAnsi" w:eastAsia="Times New Roman" w:hAnsiTheme="majorHAnsi" w:cstheme="majorHAnsi"/>
          <w:lang w:eastAsia="pl-PL"/>
        </w:rPr>
        <w:t xml:space="preserve">0 </w:t>
      </w:r>
      <w:r w:rsidR="003C05C4">
        <w:rPr>
          <w:rFonts w:asciiTheme="majorHAnsi" w:eastAsia="Times New Roman" w:hAnsiTheme="majorHAnsi" w:cstheme="majorHAnsi"/>
          <w:lang w:eastAsia="pl-PL"/>
        </w:rPr>
        <w:t>Kamienna Góra</w:t>
      </w:r>
      <w:r w:rsidRPr="00F97943">
        <w:rPr>
          <w:rFonts w:asciiTheme="majorHAnsi" w:eastAsia="Times New Roman" w:hAnsiTheme="majorHAnsi" w:cstheme="majorHAnsi"/>
          <w:lang w:eastAsia="pl-PL"/>
        </w:rPr>
        <w:t xml:space="preserve">, </w:t>
      </w:r>
      <w:r w:rsidR="003C05C4">
        <w:rPr>
          <w:rFonts w:asciiTheme="majorHAnsi" w:eastAsia="Times New Roman" w:hAnsiTheme="majorHAnsi" w:cstheme="majorHAnsi"/>
          <w:lang w:eastAsia="pl-PL"/>
        </w:rPr>
        <w:t>ul. Bohaterów Getta 33</w:t>
      </w:r>
      <w:r w:rsidRPr="00F97943">
        <w:rPr>
          <w:rFonts w:asciiTheme="majorHAnsi" w:eastAsia="Times New Roman" w:hAnsiTheme="majorHAnsi" w:cstheme="majorHAnsi"/>
          <w:lang w:eastAsia="pl-PL"/>
        </w:rPr>
        <w:t xml:space="preserve">  </w:t>
      </w:r>
      <w:r w:rsidRPr="00F97943">
        <w:rPr>
          <w:rFonts w:asciiTheme="majorHAnsi" w:eastAsia="Times New Roman" w:hAnsiTheme="majorHAnsi" w:cstheme="majorHAnsi"/>
          <w:bCs/>
          <w:lang w:eastAsia="pl-PL"/>
        </w:rPr>
        <w:t xml:space="preserve">adres e-mail: </w:t>
      </w:r>
      <w:hyperlink r:id="rId8" w:history="1">
        <w:r w:rsidR="005F6A0E" w:rsidRPr="007432D2">
          <w:rPr>
            <w:rStyle w:val="Hipercze"/>
            <w:rFonts w:asciiTheme="majorHAnsi" w:eastAsia="Times New Roman" w:hAnsiTheme="majorHAnsi" w:cstheme="majorHAnsi"/>
            <w:bCs/>
            <w:lang w:eastAsia="pl-PL"/>
          </w:rPr>
          <w:t>kamienna@wroclaw.lasy.gov.pl</w:t>
        </w:r>
      </w:hyperlink>
    </w:p>
    <w:p w14:paraId="2D099AD1" w14:textId="77777777" w:rsidR="008A018F" w:rsidRDefault="008A018F" w:rsidP="00EF25BD">
      <w:pPr>
        <w:spacing w:before="120" w:after="120" w:line="276" w:lineRule="auto"/>
        <w:rPr>
          <w:rFonts w:cstheme="minorHAnsi"/>
          <w:b/>
          <w:bCs/>
        </w:rPr>
      </w:pPr>
    </w:p>
    <w:p w14:paraId="6485184B" w14:textId="77777777" w:rsidR="00D86B13" w:rsidRPr="001864C9" w:rsidRDefault="00D86B13" w:rsidP="00EF25BD">
      <w:pPr>
        <w:spacing w:before="120" w:after="120" w:line="276" w:lineRule="auto"/>
        <w:rPr>
          <w:rFonts w:cstheme="minorHAnsi"/>
          <w:b/>
          <w:bCs/>
        </w:rPr>
      </w:pPr>
    </w:p>
    <w:p w14:paraId="6101E350"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§1</w:t>
      </w:r>
      <w:r w:rsidR="00D204D3">
        <w:rPr>
          <w:rFonts w:ascii="Calibri Light" w:hAnsi="Calibri Light" w:cs="Calibri Light"/>
          <w:b/>
          <w:bCs/>
        </w:rPr>
        <w:t>1</w:t>
      </w:r>
    </w:p>
    <w:p w14:paraId="207A6DC0" w14:textId="77777777" w:rsidR="00EF25BD" w:rsidRPr="00F67A99" w:rsidRDefault="00EF25BD" w:rsidP="00EF25BD">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3D111A1" w14:textId="77777777" w:rsidR="00EF25BD" w:rsidRPr="00F67A99" w:rsidRDefault="00EF25BD" w:rsidP="00EF25BD">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569E0DC7" w14:textId="77777777" w:rsidR="00EF25BD" w:rsidRPr="00F67A99" w:rsidRDefault="00EF25BD" w:rsidP="00EF25BD">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14:paraId="08835F4B" w14:textId="77777777" w:rsidR="00EF25BD" w:rsidRPr="00F67A99" w:rsidRDefault="00EF25BD" w:rsidP="00EF25BD">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w:t>
      </w:r>
      <w:r w:rsidRPr="00F67A99">
        <w:rPr>
          <w:rFonts w:ascii="Calibri Light" w:hAnsi="Calibri Light" w:cs="Calibri Light"/>
        </w:rPr>
        <w:br/>
        <w:t xml:space="preserve">o wprowadzonych zmianach w rozliczeniach wraz z pierwszą fakturą wystawioną na podstawie zmienionych stawek. W takim przypadku cena netto pozostaje niezmienna. </w:t>
      </w:r>
    </w:p>
    <w:p w14:paraId="32EB651D" w14:textId="77777777" w:rsidR="00EF25BD" w:rsidRPr="00F67A99" w:rsidRDefault="00EF25BD" w:rsidP="00EF25BD">
      <w:pPr>
        <w:pStyle w:val="Akapitzlist"/>
        <w:numPr>
          <w:ilvl w:val="1"/>
          <w:numId w:val="2"/>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0B92CB1A" w14:textId="77777777" w:rsidR="00EF25BD" w:rsidRPr="00F67A99" w:rsidRDefault="00EF25BD" w:rsidP="00EF25BD">
      <w:pPr>
        <w:pStyle w:val="Akapitzlist"/>
        <w:numPr>
          <w:ilvl w:val="0"/>
          <w:numId w:val="1"/>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19865573" w14:textId="77777777" w:rsidR="00EF25BD" w:rsidRPr="00F67A99" w:rsidRDefault="00EF25BD" w:rsidP="00EF25BD">
      <w:pPr>
        <w:pStyle w:val="Akapitzlist"/>
        <w:numPr>
          <w:ilvl w:val="0"/>
          <w:numId w:val="1"/>
        </w:numPr>
        <w:spacing w:before="120" w:after="120" w:line="276" w:lineRule="auto"/>
        <w:rPr>
          <w:rFonts w:ascii="Calibri Light" w:hAnsi="Calibri Light" w:cs="Calibri Light"/>
        </w:rPr>
      </w:pPr>
      <w:r w:rsidRPr="00F67A99">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5188EEAC" w14:textId="77777777" w:rsidR="00EF25BD" w:rsidRPr="00F67A99" w:rsidRDefault="00EF25BD" w:rsidP="00EF25BD">
      <w:pPr>
        <w:pStyle w:val="Akapitzlist"/>
        <w:numPr>
          <w:ilvl w:val="0"/>
          <w:numId w:val="1"/>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i będzie realizowana w obrębie grup taryfowych ujętych w </w:t>
      </w:r>
      <w:r w:rsidR="00DA3C32">
        <w:rPr>
          <w:rFonts w:ascii="Calibri Light" w:hAnsi="Calibri Light" w:cs="Calibri Light"/>
        </w:rPr>
        <w:t>ofercie.</w:t>
      </w:r>
    </w:p>
    <w:p w14:paraId="0D392AC8" w14:textId="77777777" w:rsidR="00EF25BD" w:rsidRPr="00F67A99" w:rsidRDefault="00EF25BD" w:rsidP="00EF25BD">
      <w:pPr>
        <w:pStyle w:val="Akapitzlist"/>
        <w:numPr>
          <w:ilvl w:val="0"/>
          <w:numId w:val="1"/>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lastRenderedPageBreak/>
        <w:t xml:space="preserve">jeżeli zgodnie z zasadami określonymi w Taryfie OSD dokonana zostanie zmiana grupy taryfowej dla ppe Wykonawca rozpocznie prowadzenie rozliczeń dla tego ppe ze stawką zgodną z par. 6 ust. 1 niniejszej umowy. </w:t>
      </w:r>
    </w:p>
    <w:p w14:paraId="652AFC84" w14:textId="77777777" w:rsidR="00EF25BD" w:rsidRPr="00F67A99" w:rsidRDefault="00EF25BD" w:rsidP="00EF25BD">
      <w:pPr>
        <w:pStyle w:val="Akapitzlist"/>
        <w:numPr>
          <w:ilvl w:val="1"/>
          <w:numId w:val="2"/>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zawartej umowie w przypadku:</w:t>
      </w:r>
    </w:p>
    <w:p w14:paraId="3D264731" w14:textId="77777777" w:rsidR="00EF25BD" w:rsidRPr="00F67A99" w:rsidRDefault="00EF25BD" w:rsidP="00EF25BD">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00860A95" w14:textId="77777777" w:rsidR="00EF25BD" w:rsidRPr="00F67A99" w:rsidRDefault="00EF25BD" w:rsidP="00EF25BD">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31509932" w14:textId="77777777" w:rsidR="00EF25BD" w:rsidRPr="00F67A99" w:rsidRDefault="00EF25BD" w:rsidP="00EF25BD">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Zmiany danych podmiotowych Wykonawcy lub Nabywcy;</w:t>
      </w:r>
    </w:p>
    <w:p w14:paraId="7C11ED4D" w14:textId="77777777" w:rsidR="00EF25BD" w:rsidRPr="00F67A99" w:rsidRDefault="00EF25BD" w:rsidP="00EF25BD">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6C99C05" w14:textId="77777777" w:rsidR="00EF25BD" w:rsidRPr="00F67A99" w:rsidRDefault="00EF25BD" w:rsidP="00EF25BD">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F734369" w14:textId="77777777" w:rsidR="00EF25BD" w:rsidRPr="00F67A99" w:rsidRDefault="00EF25BD" w:rsidP="00EF25BD">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53EDD395" w14:textId="77777777" w:rsidR="00EF25BD" w:rsidRPr="00F67A99" w:rsidRDefault="00EF25BD" w:rsidP="00EF25BD">
      <w:pPr>
        <w:pStyle w:val="Akapitzlist"/>
        <w:numPr>
          <w:ilvl w:val="1"/>
          <w:numId w:val="2"/>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 określone w </w:t>
      </w:r>
      <w:r w:rsidRPr="00F67A99">
        <w:rPr>
          <w:rFonts w:ascii="Calibri Light" w:hAnsi="Calibri Light" w:cs="Calibri Light"/>
          <w:bCs/>
        </w:rPr>
        <w:t>§13</w:t>
      </w:r>
      <w:r w:rsidRPr="00F67A99">
        <w:rPr>
          <w:rFonts w:ascii="Calibri Light" w:eastAsia="Times New Roman" w:hAnsi="Calibri Light" w:cs="Calibri Light"/>
          <w:lang w:eastAsia="pl-PL"/>
        </w:rPr>
        <w:t xml:space="preserve"> ust. 1-6 stanowią katalog zmian, na które Nabywca może wyrazić zgodę. Nie stanowią jednocześnie zobowiązania do wyrażenia takiej zgody.</w:t>
      </w:r>
    </w:p>
    <w:p w14:paraId="65DADD0F" w14:textId="77777777" w:rsidR="00EF25BD" w:rsidRPr="00F67A99" w:rsidRDefault="00EF25BD" w:rsidP="00EF25BD">
      <w:pPr>
        <w:spacing w:before="120" w:after="120" w:line="276" w:lineRule="auto"/>
        <w:jc w:val="center"/>
        <w:rPr>
          <w:rFonts w:ascii="Calibri Light" w:hAnsi="Calibri Light" w:cs="Calibri Light"/>
          <w:b/>
          <w:bCs/>
        </w:rPr>
      </w:pPr>
    </w:p>
    <w:p w14:paraId="185F71CD"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D204D3">
        <w:rPr>
          <w:rFonts w:ascii="Calibri Light" w:hAnsi="Calibri Light" w:cs="Calibri Light"/>
          <w:b/>
          <w:bCs/>
        </w:rPr>
        <w:t>2</w:t>
      </w:r>
    </w:p>
    <w:p w14:paraId="209D87C9" w14:textId="77777777" w:rsidR="00EF25BD" w:rsidRPr="00F67A99" w:rsidRDefault="00EF25BD" w:rsidP="00EF25BD">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566EFA57" w14:textId="77777777" w:rsidR="00EF25BD" w:rsidRPr="00F67A99" w:rsidRDefault="00EF25BD" w:rsidP="00EF25BD">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Wszelkie sprawy sporne wynikłe na tle realizacji Umowy, rozstrzygać będzie Sąd właściwy dla siedziby Nabywcy.</w:t>
      </w:r>
    </w:p>
    <w:p w14:paraId="7A86D104" w14:textId="77777777" w:rsidR="00EF25BD" w:rsidRPr="00F67A99" w:rsidRDefault="00EF25BD" w:rsidP="00EF25BD">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210D787F" w14:textId="77777777" w:rsidR="00EF25BD" w:rsidRPr="00F67A99" w:rsidRDefault="00EF25BD" w:rsidP="00EF25BD">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sprawach nieuregulowanych Umową zastosowanie znajdą przepisy kodeksu cywilnego, Prawa energetycznego.</w:t>
      </w:r>
    </w:p>
    <w:p w14:paraId="1CD4654C" w14:textId="77777777" w:rsidR="00EF25BD" w:rsidRPr="00F67A99" w:rsidRDefault="00EF25BD" w:rsidP="00EF25BD">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dla realizacji umowy i dokonania czynności związanymi z wprowadzeniem jej do systemu OSD udziela Wykonawcy pełnomocnictwa o treści zawartej w załączniku nr </w:t>
      </w:r>
      <w:r w:rsidR="005506F9">
        <w:rPr>
          <w:rFonts w:ascii="Calibri Light" w:hAnsi="Calibri Light" w:cs="Calibri Light"/>
        </w:rPr>
        <w:t>2</w:t>
      </w:r>
      <w:r w:rsidRPr="00F67A99">
        <w:rPr>
          <w:rFonts w:ascii="Calibri Light" w:hAnsi="Calibri Light" w:cs="Calibri Light"/>
        </w:rPr>
        <w:t xml:space="preserve"> do niniejszej umowy.</w:t>
      </w:r>
    </w:p>
    <w:p w14:paraId="1B3EE130" w14:textId="77777777" w:rsidR="00EF25BD" w:rsidRPr="00F67A99" w:rsidRDefault="00EF25BD" w:rsidP="00EF25BD">
      <w:pPr>
        <w:numPr>
          <w:ilvl w:val="0"/>
          <w:numId w:val="13"/>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 jednobrzmiących egzemplarzach</w:t>
      </w:r>
      <w:r w:rsidR="00DA3C32">
        <w:rPr>
          <w:rFonts w:ascii="Calibri Light" w:hAnsi="Calibri Light" w:cs="Calibri Light"/>
        </w:rPr>
        <w:t xml:space="preserve"> </w:t>
      </w:r>
      <w:r w:rsidRPr="00F67A99">
        <w:rPr>
          <w:rFonts w:ascii="Calibri Light" w:hAnsi="Calibri Light" w:cs="Calibri Light"/>
        </w:rPr>
        <w:t>1 egzemplarz dla Wykonawcy/ w formie elektronicznej.</w:t>
      </w:r>
    </w:p>
    <w:p w14:paraId="5651BA57" w14:textId="77777777" w:rsidR="00EF25BD" w:rsidRPr="00F67A99" w:rsidRDefault="00EF25BD" w:rsidP="00EF25BD">
      <w:pPr>
        <w:autoSpaceDE w:val="0"/>
        <w:spacing w:before="120" w:after="120" w:line="276" w:lineRule="auto"/>
        <w:ind w:left="426"/>
        <w:rPr>
          <w:rFonts w:ascii="Calibri Light" w:hAnsi="Calibri Light" w:cs="Calibri Light"/>
        </w:rPr>
      </w:pPr>
    </w:p>
    <w:p w14:paraId="18667586" w14:textId="77777777" w:rsidR="00EF25BD" w:rsidRPr="00F67A99" w:rsidRDefault="00EF25BD" w:rsidP="00EF25BD">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Wykonawca</w:t>
      </w:r>
    </w:p>
    <w:p w14:paraId="2DB747F5" w14:textId="77777777" w:rsidR="00EF25BD" w:rsidRPr="00F67A99" w:rsidRDefault="00EF25BD" w:rsidP="00EF25BD">
      <w:pPr>
        <w:spacing w:before="0" w:after="0" w:line="240" w:lineRule="auto"/>
        <w:rPr>
          <w:rFonts w:ascii="Calibri Light" w:hAnsi="Calibri Light" w:cs="Calibri Light"/>
          <w:bCs/>
        </w:rPr>
      </w:pPr>
    </w:p>
    <w:p w14:paraId="6B505745" w14:textId="77777777" w:rsidR="00EF25BD" w:rsidRPr="00F67A99" w:rsidRDefault="00EF25BD" w:rsidP="00EF25BD">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0430E709" w14:textId="77777777" w:rsidR="00EF25BD" w:rsidRPr="00F67A99" w:rsidRDefault="00EF25BD" w:rsidP="00EF25BD">
      <w:pPr>
        <w:widowControl w:val="0"/>
        <w:numPr>
          <w:ilvl w:val="1"/>
          <w:numId w:val="14"/>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62718D82" w14:textId="29A91A7A" w:rsidR="00475810" w:rsidRPr="005F6A0E" w:rsidRDefault="00EF25BD" w:rsidP="005F6A0E">
      <w:pPr>
        <w:widowControl w:val="0"/>
        <w:numPr>
          <w:ilvl w:val="1"/>
          <w:numId w:val="14"/>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Załącznik nr 2 – Pełnomocnictwo.</w:t>
      </w:r>
    </w:p>
    <w:p w14:paraId="1A07781C" w14:textId="77777777" w:rsidR="00475810" w:rsidRDefault="00475810"/>
    <w:p w14:paraId="2B978F42" w14:textId="77777777" w:rsidR="00475810" w:rsidRDefault="00475810"/>
    <w:p w14:paraId="705F9C95" w14:textId="77777777" w:rsidR="00475810" w:rsidRDefault="00475810"/>
    <w:p w14:paraId="1F06F685" w14:textId="77777777" w:rsidR="00475810" w:rsidRDefault="00475810"/>
    <w:p w14:paraId="692BFF7E" w14:textId="77777777" w:rsidR="00475810" w:rsidRDefault="00475810"/>
    <w:p w14:paraId="6D17F299" w14:textId="77777777" w:rsidR="00475810" w:rsidRDefault="00475810"/>
    <w:p w14:paraId="4AC2DA1B" w14:textId="77777777" w:rsidR="00D122C7" w:rsidRDefault="00D122C7" w:rsidP="00475810">
      <w:pPr>
        <w:suppressAutoHyphens/>
        <w:spacing w:before="120" w:after="120" w:line="276" w:lineRule="auto"/>
        <w:jc w:val="right"/>
        <w:rPr>
          <w:rFonts w:ascii="Calibri Light" w:hAnsi="Calibri Light" w:cs="Calibri Light"/>
          <w:b/>
          <w:lang w:eastAsia="zh-CN"/>
        </w:rPr>
      </w:pPr>
    </w:p>
    <w:p w14:paraId="303627D5" w14:textId="77777777" w:rsidR="00D122C7" w:rsidRDefault="00D122C7" w:rsidP="00475810">
      <w:pPr>
        <w:suppressAutoHyphens/>
        <w:spacing w:before="120" w:after="120" w:line="276" w:lineRule="auto"/>
        <w:jc w:val="right"/>
        <w:rPr>
          <w:rFonts w:ascii="Calibri Light" w:hAnsi="Calibri Light" w:cs="Calibri Light"/>
          <w:b/>
          <w:lang w:eastAsia="zh-CN"/>
        </w:rPr>
      </w:pPr>
    </w:p>
    <w:p w14:paraId="28A2F10B" w14:textId="77777777" w:rsidR="00D122C7" w:rsidRDefault="00D122C7" w:rsidP="00475810">
      <w:pPr>
        <w:suppressAutoHyphens/>
        <w:spacing w:before="120" w:after="120" w:line="276" w:lineRule="auto"/>
        <w:jc w:val="right"/>
        <w:rPr>
          <w:rFonts w:ascii="Calibri Light" w:hAnsi="Calibri Light" w:cs="Calibri Light"/>
          <w:b/>
          <w:lang w:eastAsia="zh-CN"/>
        </w:rPr>
      </w:pPr>
    </w:p>
    <w:p w14:paraId="0E060499" w14:textId="77777777" w:rsidR="008F17D0" w:rsidRDefault="008F17D0" w:rsidP="00475810">
      <w:pPr>
        <w:suppressAutoHyphens/>
        <w:spacing w:before="120" w:after="120" w:line="276" w:lineRule="auto"/>
        <w:jc w:val="right"/>
        <w:rPr>
          <w:rFonts w:ascii="Calibri Light" w:hAnsi="Calibri Light" w:cs="Calibri Light"/>
          <w:b/>
          <w:lang w:eastAsia="zh-CN"/>
        </w:rPr>
      </w:pPr>
    </w:p>
    <w:p w14:paraId="17EB0DA5" w14:textId="77777777" w:rsidR="008F17D0" w:rsidRDefault="008F17D0" w:rsidP="005F6A0E">
      <w:pPr>
        <w:pageBreakBefore/>
        <w:spacing w:before="120" w:after="120" w:line="276" w:lineRule="auto"/>
        <w:rPr>
          <w:rFonts w:ascii="Calibri Light" w:hAnsi="Calibri Light" w:cs="Calibri Light"/>
          <w:b/>
          <w:bCs/>
        </w:rPr>
        <w:sectPr w:rsidR="008F17D0" w:rsidSect="008F17D0">
          <w:pgSz w:w="11906" w:h="16838"/>
          <w:pgMar w:top="1417" w:right="1417" w:bottom="1417" w:left="1417" w:header="708" w:footer="708" w:gutter="0"/>
          <w:cols w:space="708"/>
          <w:docGrid w:linePitch="360"/>
        </w:sectPr>
      </w:pPr>
    </w:p>
    <w:p w14:paraId="2F771EED" w14:textId="77777777" w:rsidR="008F17D0" w:rsidRPr="0000795A" w:rsidRDefault="008F17D0" w:rsidP="008F17D0">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 xml:space="preserve">Załącznik nr 1 do umowy sprzedaży energii elektrycznej </w:t>
      </w:r>
    </w:p>
    <w:tbl>
      <w:tblPr>
        <w:tblW w:w="151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3368"/>
        <w:gridCol w:w="709"/>
        <w:gridCol w:w="1699"/>
        <w:gridCol w:w="1308"/>
        <w:gridCol w:w="1991"/>
        <w:gridCol w:w="693"/>
        <w:gridCol w:w="2389"/>
        <w:gridCol w:w="856"/>
        <w:gridCol w:w="845"/>
        <w:gridCol w:w="733"/>
      </w:tblGrid>
      <w:tr w:rsidR="00692397" w:rsidRPr="00D94BAF" w14:paraId="52FFDE16" w14:textId="77777777" w:rsidTr="00D94BAF">
        <w:trPr>
          <w:trHeight w:val="630"/>
        </w:trPr>
        <w:tc>
          <w:tcPr>
            <w:tcW w:w="602" w:type="dxa"/>
            <w:shd w:val="clear" w:color="auto" w:fill="auto"/>
            <w:noWrap/>
            <w:vAlign w:val="center"/>
            <w:hideMark/>
          </w:tcPr>
          <w:p w14:paraId="07EA357B" w14:textId="77777777"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Lp.</w:t>
            </w:r>
          </w:p>
        </w:tc>
        <w:tc>
          <w:tcPr>
            <w:tcW w:w="3368" w:type="dxa"/>
            <w:shd w:val="clear" w:color="auto" w:fill="auto"/>
            <w:noWrap/>
            <w:vAlign w:val="center"/>
            <w:hideMark/>
          </w:tcPr>
          <w:p w14:paraId="3F1258D2" w14:textId="77777777"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Nazwa obiektu</w:t>
            </w:r>
          </w:p>
        </w:tc>
        <w:tc>
          <w:tcPr>
            <w:tcW w:w="709" w:type="dxa"/>
            <w:shd w:val="clear" w:color="auto" w:fill="auto"/>
            <w:noWrap/>
            <w:vAlign w:val="center"/>
            <w:hideMark/>
          </w:tcPr>
          <w:p w14:paraId="3DE63F6A" w14:textId="77777777"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Kod</w:t>
            </w:r>
          </w:p>
        </w:tc>
        <w:tc>
          <w:tcPr>
            <w:tcW w:w="1699" w:type="dxa"/>
            <w:shd w:val="clear" w:color="auto" w:fill="auto"/>
            <w:noWrap/>
            <w:vAlign w:val="center"/>
            <w:hideMark/>
          </w:tcPr>
          <w:p w14:paraId="451B9827" w14:textId="77777777"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Poczta</w:t>
            </w:r>
          </w:p>
        </w:tc>
        <w:tc>
          <w:tcPr>
            <w:tcW w:w="1308" w:type="dxa"/>
            <w:shd w:val="clear" w:color="auto" w:fill="auto"/>
            <w:noWrap/>
            <w:vAlign w:val="center"/>
            <w:hideMark/>
          </w:tcPr>
          <w:p w14:paraId="4EA8F76B" w14:textId="77777777"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Miejscowość</w:t>
            </w:r>
          </w:p>
        </w:tc>
        <w:tc>
          <w:tcPr>
            <w:tcW w:w="1991" w:type="dxa"/>
            <w:shd w:val="clear" w:color="auto" w:fill="auto"/>
            <w:noWrap/>
            <w:vAlign w:val="center"/>
            <w:hideMark/>
          </w:tcPr>
          <w:p w14:paraId="4328A940" w14:textId="370D5BB0"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Adres</w:t>
            </w:r>
          </w:p>
        </w:tc>
        <w:tc>
          <w:tcPr>
            <w:tcW w:w="693" w:type="dxa"/>
            <w:vAlign w:val="center"/>
          </w:tcPr>
          <w:p w14:paraId="70900521" w14:textId="668E3769"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Nr posesji</w:t>
            </w:r>
          </w:p>
        </w:tc>
        <w:tc>
          <w:tcPr>
            <w:tcW w:w="2389" w:type="dxa"/>
            <w:shd w:val="clear" w:color="auto" w:fill="auto"/>
            <w:noWrap/>
            <w:vAlign w:val="center"/>
            <w:hideMark/>
          </w:tcPr>
          <w:p w14:paraId="09F1CCE0" w14:textId="005FA6D6"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Numer PPE</w:t>
            </w:r>
          </w:p>
        </w:tc>
        <w:tc>
          <w:tcPr>
            <w:tcW w:w="856" w:type="dxa"/>
            <w:shd w:val="clear" w:color="auto" w:fill="auto"/>
            <w:vAlign w:val="center"/>
            <w:hideMark/>
          </w:tcPr>
          <w:p w14:paraId="1C4D71F0" w14:textId="77777777"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Grupa taryfowa</w:t>
            </w:r>
          </w:p>
        </w:tc>
        <w:tc>
          <w:tcPr>
            <w:tcW w:w="845" w:type="dxa"/>
            <w:shd w:val="clear" w:color="auto" w:fill="auto"/>
            <w:vAlign w:val="center"/>
            <w:hideMark/>
          </w:tcPr>
          <w:p w14:paraId="6218BF61" w14:textId="77777777"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Moc umowna [kW]</w:t>
            </w:r>
          </w:p>
        </w:tc>
        <w:tc>
          <w:tcPr>
            <w:tcW w:w="733" w:type="dxa"/>
            <w:shd w:val="clear" w:color="auto" w:fill="auto"/>
            <w:vAlign w:val="center"/>
            <w:hideMark/>
          </w:tcPr>
          <w:p w14:paraId="6A72D91B" w14:textId="77777777" w:rsidR="00692397" w:rsidRPr="00D94BAF" w:rsidRDefault="00692397" w:rsidP="00D94BAF">
            <w:pPr>
              <w:spacing w:before="120" w:after="120" w:line="276" w:lineRule="auto"/>
              <w:jc w:val="center"/>
              <w:rPr>
                <w:rFonts w:ascii="Calibri Light" w:eastAsia="Times New Roman" w:hAnsi="Calibri Light" w:cs="Calibri Light"/>
                <w:b/>
                <w:bCs/>
                <w:sz w:val="20"/>
                <w:szCs w:val="20"/>
                <w:lang w:eastAsia="pl-PL"/>
              </w:rPr>
            </w:pPr>
            <w:r w:rsidRPr="00D94BAF">
              <w:rPr>
                <w:rFonts w:ascii="Calibri Light" w:eastAsia="Times New Roman" w:hAnsi="Calibri Light" w:cs="Calibri Light"/>
                <w:b/>
                <w:bCs/>
                <w:sz w:val="20"/>
                <w:szCs w:val="20"/>
                <w:lang w:eastAsia="pl-PL"/>
              </w:rPr>
              <w:t>Zużycie energii [MWh]</w:t>
            </w:r>
          </w:p>
        </w:tc>
      </w:tr>
      <w:tr w:rsidR="00692397" w:rsidRPr="00D94BAF" w14:paraId="7E6E3E68" w14:textId="77777777" w:rsidTr="00D94BAF">
        <w:trPr>
          <w:trHeight w:val="630"/>
        </w:trPr>
        <w:tc>
          <w:tcPr>
            <w:tcW w:w="602" w:type="dxa"/>
            <w:shd w:val="clear" w:color="auto" w:fill="auto"/>
            <w:noWrap/>
            <w:vAlign w:val="center"/>
          </w:tcPr>
          <w:p w14:paraId="3CF7E6CE"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E4D7F" w14:textId="0806FFD9" w:rsidR="00692397" w:rsidRPr="00D94BAF" w:rsidRDefault="00D94BAF" w:rsidP="00D94BAF">
            <w:pPr>
              <w:spacing w:before="0" w:after="0" w:line="240" w:lineRule="auto"/>
              <w:jc w:val="center"/>
              <w:rPr>
                <w:rFonts w:ascii="Arial Narrow" w:hAnsi="Arial Narrow" w:cs="Calibri"/>
                <w:sz w:val="20"/>
                <w:szCs w:val="20"/>
              </w:rPr>
            </w:pPr>
            <w:r>
              <w:rPr>
                <w:sz w:val="20"/>
                <w:szCs w:val="20"/>
              </w:rPr>
              <w:t>Nadleśnictwo Kamienna Góra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FC0BF" w14:textId="7583E866" w:rsidR="00692397" w:rsidRPr="00D94BAF" w:rsidRDefault="00692397" w:rsidP="00D94BAF">
            <w:pPr>
              <w:spacing w:before="0" w:after="0" w:line="240" w:lineRule="auto"/>
              <w:jc w:val="center"/>
              <w:rPr>
                <w:rFonts w:ascii="Arial Narrow" w:hAnsi="Arial Narrow" w:cs="Calibri"/>
                <w:sz w:val="20"/>
                <w:szCs w:val="20"/>
              </w:rPr>
            </w:pPr>
            <w:r w:rsidRPr="00D94BAF">
              <w:rPr>
                <w:sz w:val="20"/>
                <w:szCs w:val="20"/>
              </w:rPr>
              <w:t>58-400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267C2" w14:textId="60777B9A" w:rsidR="00692397" w:rsidRPr="00D94BAF" w:rsidRDefault="00692397" w:rsidP="00D94BAF">
            <w:pPr>
              <w:spacing w:before="0" w:after="0" w:line="240" w:lineRule="auto"/>
              <w:jc w:val="center"/>
              <w:rPr>
                <w:rFonts w:ascii="Arial Narrow" w:hAnsi="Arial Narrow" w:cs="Calibri"/>
                <w:sz w:val="20"/>
                <w:szCs w:val="20"/>
              </w:rPr>
            </w:pPr>
            <w:r w:rsidRPr="00D94BAF">
              <w:rPr>
                <w:sz w:val="20"/>
                <w:szCs w:val="20"/>
              </w:rPr>
              <w:t>Kamienna Góra</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3476E" w14:textId="62CDA82C" w:rsidR="00692397" w:rsidRPr="00D94BAF" w:rsidRDefault="00692397" w:rsidP="00D94BAF">
            <w:pPr>
              <w:spacing w:before="0" w:after="0" w:line="240" w:lineRule="auto"/>
              <w:jc w:val="center"/>
              <w:rPr>
                <w:rFonts w:ascii="Arial Narrow" w:hAnsi="Arial Narrow" w:cs="Calibri"/>
                <w:sz w:val="20"/>
                <w:szCs w:val="20"/>
              </w:rPr>
            </w:pPr>
            <w:r w:rsidRPr="00D94BAF">
              <w:rPr>
                <w:sz w:val="20"/>
                <w:szCs w:val="20"/>
              </w:rPr>
              <w:t>Kamienna Góra</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82B84" w14:textId="06B9890A" w:rsidR="00692397" w:rsidRPr="00D94BAF" w:rsidRDefault="00692397" w:rsidP="00D94BAF">
            <w:pPr>
              <w:spacing w:before="0" w:after="0" w:line="240" w:lineRule="auto"/>
              <w:jc w:val="center"/>
              <w:rPr>
                <w:rFonts w:ascii="Arial Narrow" w:hAnsi="Arial Narrow" w:cs="Calibri"/>
                <w:sz w:val="20"/>
                <w:szCs w:val="20"/>
              </w:rPr>
            </w:pPr>
            <w:r w:rsidRPr="00D94BAF">
              <w:rPr>
                <w:sz w:val="20"/>
                <w:szCs w:val="20"/>
              </w:rPr>
              <w:t>Bohaterów Getta</w:t>
            </w:r>
          </w:p>
        </w:tc>
        <w:tc>
          <w:tcPr>
            <w:tcW w:w="693" w:type="dxa"/>
            <w:tcBorders>
              <w:top w:val="single" w:sz="4" w:space="0" w:color="auto"/>
              <w:left w:val="single" w:sz="4" w:space="0" w:color="auto"/>
              <w:bottom w:val="single" w:sz="4" w:space="0" w:color="auto"/>
              <w:right w:val="single" w:sz="4" w:space="0" w:color="auto"/>
            </w:tcBorders>
            <w:vAlign w:val="center"/>
          </w:tcPr>
          <w:p w14:paraId="083646CA" w14:textId="16CAEB13" w:rsidR="00692397" w:rsidRPr="00D94BAF" w:rsidRDefault="00692397" w:rsidP="00D94BAF">
            <w:pPr>
              <w:spacing w:before="0" w:after="0" w:line="240" w:lineRule="auto"/>
              <w:jc w:val="center"/>
              <w:rPr>
                <w:rFonts w:ascii="Arial Narrow" w:hAnsi="Arial Narrow" w:cs="Calibri"/>
                <w:sz w:val="20"/>
                <w:szCs w:val="20"/>
              </w:rPr>
            </w:pPr>
            <w:r w:rsidRPr="00D94BAF">
              <w:rPr>
                <w:sz w:val="20"/>
                <w:szCs w:val="20"/>
              </w:rPr>
              <w:t>33</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A37A7" w14:textId="01A8F25A" w:rsidR="00692397" w:rsidRPr="00D94BAF" w:rsidRDefault="00692397" w:rsidP="00D94BAF">
            <w:pPr>
              <w:spacing w:before="0" w:after="0" w:line="240" w:lineRule="auto"/>
              <w:jc w:val="center"/>
              <w:rPr>
                <w:rFonts w:ascii="Arial Narrow" w:hAnsi="Arial Narrow" w:cs="Calibri"/>
                <w:sz w:val="20"/>
                <w:szCs w:val="20"/>
              </w:rPr>
            </w:pPr>
            <w:r w:rsidRPr="00D94BAF">
              <w:rPr>
                <w:sz w:val="20"/>
                <w:szCs w:val="20"/>
              </w:rPr>
              <w:t>590322412500857261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7B5CD32" w14:textId="49660DE2" w:rsidR="00692397" w:rsidRPr="00D94BAF" w:rsidRDefault="00692397" w:rsidP="00D94BAF">
            <w:pPr>
              <w:spacing w:before="0" w:after="0" w:line="240" w:lineRule="auto"/>
              <w:jc w:val="center"/>
              <w:rPr>
                <w:rFonts w:ascii="Arial Narrow" w:hAnsi="Arial Narrow" w:cs="Calibri"/>
                <w:sz w:val="20"/>
                <w:szCs w:val="20"/>
              </w:rPr>
            </w:pPr>
            <w:r w:rsidRPr="00D94BAF">
              <w:rPr>
                <w:rFonts w:ascii="Calibri" w:hAnsi="Calibri" w:cs="Calibri"/>
                <w:b/>
                <w:bCs/>
                <w:sz w:val="20"/>
                <w:szCs w:val="20"/>
              </w:rPr>
              <w:t>C21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48DD49A" w14:textId="6B2F70DD" w:rsidR="00692397" w:rsidRPr="00D94BAF" w:rsidRDefault="00692397" w:rsidP="00D94BAF">
            <w:pPr>
              <w:spacing w:before="0" w:after="0" w:line="240" w:lineRule="auto"/>
              <w:jc w:val="center"/>
              <w:rPr>
                <w:rFonts w:ascii="Arial Narrow" w:hAnsi="Arial Narrow" w:cs="Calibri"/>
                <w:sz w:val="20"/>
                <w:szCs w:val="20"/>
              </w:rPr>
            </w:pPr>
            <w:r w:rsidRPr="00D94BAF">
              <w:rPr>
                <w:sz w:val="20"/>
                <w:szCs w:val="20"/>
              </w:rPr>
              <w:t>52</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1021DED5" w14:textId="0BCE09F4" w:rsidR="00692397" w:rsidRPr="00D94BAF" w:rsidRDefault="00692397" w:rsidP="00D94BAF">
            <w:pPr>
              <w:spacing w:before="0" w:after="0" w:line="240" w:lineRule="auto"/>
              <w:jc w:val="center"/>
              <w:rPr>
                <w:rFonts w:ascii="Arial Narrow" w:hAnsi="Arial Narrow" w:cs="Calibri"/>
                <w:sz w:val="20"/>
                <w:szCs w:val="20"/>
              </w:rPr>
            </w:pPr>
            <w:r w:rsidRPr="00D94BAF">
              <w:rPr>
                <w:sz w:val="20"/>
                <w:szCs w:val="20"/>
              </w:rPr>
              <w:t>3</w:t>
            </w:r>
            <w:r w:rsidR="00FD2D9A">
              <w:rPr>
                <w:sz w:val="20"/>
                <w:szCs w:val="20"/>
              </w:rPr>
              <w:t>3226</w:t>
            </w:r>
          </w:p>
        </w:tc>
      </w:tr>
      <w:tr w:rsidR="00692397" w:rsidRPr="00D94BAF" w14:paraId="06B15E17" w14:textId="77777777" w:rsidTr="00D94BAF">
        <w:trPr>
          <w:trHeight w:val="630"/>
        </w:trPr>
        <w:tc>
          <w:tcPr>
            <w:tcW w:w="602" w:type="dxa"/>
            <w:shd w:val="clear" w:color="auto" w:fill="auto"/>
            <w:noWrap/>
            <w:vAlign w:val="center"/>
          </w:tcPr>
          <w:p w14:paraId="665D225A"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1DFBB93A" w14:textId="10B68992" w:rsidR="00692397" w:rsidRPr="00D94BAF" w:rsidRDefault="00692397" w:rsidP="00D94BAF">
            <w:pPr>
              <w:jc w:val="center"/>
              <w:rPr>
                <w:rFonts w:ascii="Arial Narrow" w:hAnsi="Arial Narrow" w:cs="Calibri"/>
                <w:sz w:val="20"/>
                <w:szCs w:val="20"/>
              </w:rPr>
            </w:pPr>
            <w:r w:rsidRPr="00D94BAF">
              <w:rPr>
                <w:sz w:val="20"/>
                <w:szCs w:val="20"/>
              </w:rPr>
              <w:t>Szkółka</w:t>
            </w:r>
            <w:r w:rsidR="00D94BAF">
              <w:rPr>
                <w:sz w:val="20"/>
                <w:szCs w:val="20"/>
              </w:rPr>
              <w:t xml:space="preserve"> </w:t>
            </w:r>
            <w:r w:rsidRPr="00D94BAF">
              <w:rPr>
                <w:sz w:val="20"/>
                <w:szCs w:val="20"/>
              </w:rPr>
              <w:t>Leśna bud</w:t>
            </w:r>
            <w:r w:rsidR="00D94BAF">
              <w:rPr>
                <w:sz w:val="20"/>
                <w:szCs w:val="20"/>
              </w:rPr>
              <w:t xml:space="preserve">ynek </w:t>
            </w:r>
            <w:r w:rsidRPr="00D94BAF">
              <w:rPr>
                <w:sz w:val="20"/>
                <w:szCs w:val="20"/>
              </w:rPr>
              <w:t>socjalny</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CFDBA70" w14:textId="45C8711E" w:rsidR="00692397" w:rsidRPr="00D94BAF" w:rsidRDefault="00692397" w:rsidP="00D94BAF">
            <w:pPr>
              <w:jc w:val="center"/>
              <w:rPr>
                <w:rFonts w:ascii="Arial Narrow" w:hAnsi="Arial Narrow" w:cs="Calibri"/>
                <w:sz w:val="20"/>
                <w:szCs w:val="20"/>
              </w:rPr>
            </w:pPr>
            <w:r w:rsidRPr="00D94BAF">
              <w:rPr>
                <w:sz w:val="20"/>
                <w:szCs w:val="20"/>
              </w:rPr>
              <w:t>58-405</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0CE648C3" w14:textId="35A865E3" w:rsidR="00692397" w:rsidRPr="00D94BAF" w:rsidRDefault="00692397" w:rsidP="00D94BAF">
            <w:pPr>
              <w:jc w:val="center"/>
              <w:rPr>
                <w:rFonts w:ascii="Arial Narrow" w:hAnsi="Arial Narrow" w:cs="Calibri"/>
                <w:sz w:val="20"/>
                <w:szCs w:val="20"/>
              </w:rPr>
            </w:pPr>
            <w:r w:rsidRPr="00D94BAF">
              <w:rPr>
                <w:sz w:val="20"/>
                <w:szCs w:val="20"/>
              </w:rPr>
              <w:t>Krzeszów</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79820DCB" w14:textId="18599513" w:rsidR="00692397" w:rsidRPr="00D94BAF" w:rsidRDefault="00692397" w:rsidP="00D94BAF">
            <w:pPr>
              <w:jc w:val="center"/>
              <w:rPr>
                <w:rFonts w:ascii="Arial Narrow" w:hAnsi="Arial Narrow" w:cs="Calibri"/>
                <w:sz w:val="20"/>
                <w:szCs w:val="20"/>
              </w:rPr>
            </w:pPr>
            <w:r w:rsidRPr="00D94BAF">
              <w:rPr>
                <w:sz w:val="20"/>
                <w:szCs w:val="20"/>
              </w:rPr>
              <w:t>Krzeszów</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0D58245A" w14:textId="3FB8CB0D" w:rsidR="00692397" w:rsidRPr="00D94BAF" w:rsidRDefault="00692397" w:rsidP="00D94BAF">
            <w:pPr>
              <w:jc w:val="center"/>
              <w:rPr>
                <w:rFonts w:ascii="Arial Narrow" w:hAnsi="Arial Narrow" w:cs="Calibri"/>
                <w:sz w:val="20"/>
                <w:szCs w:val="20"/>
              </w:rPr>
            </w:pPr>
            <w:r w:rsidRPr="00D94BAF">
              <w:rPr>
                <w:sz w:val="20"/>
                <w:szCs w:val="20"/>
              </w:rPr>
              <w:t>Betlejemska</w:t>
            </w:r>
          </w:p>
        </w:tc>
        <w:tc>
          <w:tcPr>
            <w:tcW w:w="693" w:type="dxa"/>
            <w:tcBorders>
              <w:top w:val="nil"/>
              <w:left w:val="single" w:sz="4" w:space="0" w:color="auto"/>
              <w:bottom w:val="single" w:sz="4" w:space="0" w:color="auto"/>
              <w:right w:val="single" w:sz="4" w:space="0" w:color="auto"/>
            </w:tcBorders>
            <w:vAlign w:val="center"/>
          </w:tcPr>
          <w:p w14:paraId="1760C90E" w14:textId="2F5280B3" w:rsidR="00692397" w:rsidRPr="00D94BAF" w:rsidRDefault="00692397" w:rsidP="00D94BAF">
            <w:pPr>
              <w:jc w:val="center"/>
              <w:rPr>
                <w:rFonts w:ascii="Arial Narrow" w:hAnsi="Arial Narrow" w:cs="Calibri"/>
                <w:sz w:val="20"/>
                <w:szCs w:val="20"/>
              </w:rPr>
            </w:pPr>
            <w:r w:rsidRPr="00D94BAF">
              <w:rPr>
                <w:sz w:val="20"/>
                <w:szCs w:val="20"/>
              </w:rPr>
              <w:t>17</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09775110" w14:textId="0B2017BD" w:rsidR="00692397" w:rsidRPr="00D94BAF" w:rsidRDefault="00692397" w:rsidP="00D94BAF">
            <w:pPr>
              <w:jc w:val="center"/>
              <w:rPr>
                <w:rFonts w:ascii="Arial Narrow" w:hAnsi="Arial Narrow" w:cs="Calibri"/>
                <w:sz w:val="20"/>
                <w:szCs w:val="20"/>
              </w:rPr>
            </w:pPr>
            <w:r w:rsidRPr="00D94BAF">
              <w:rPr>
                <w:sz w:val="20"/>
                <w:szCs w:val="20"/>
              </w:rPr>
              <w:t>590322412500210950</w:t>
            </w:r>
          </w:p>
        </w:tc>
        <w:tc>
          <w:tcPr>
            <w:tcW w:w="856" w:type="dxa"/>
            <w:tcBorders>
              <w:top w:val="nil"/>
              <w:left w:val="single" w:sz="4" w:space="0" w:color="auto"/>
              <w:bottom w:val="single" w:sz="4" w:space="0" w:color="auto"/>
              <w:right w:val="single" w:sz="4" w:space="0" w:color="auto"/>
            </w:tcBorders>
            <w:shd w:val="clear" w:color="auto" w:fill="auto"/>
            <w:vAlign w:val="center"/>
          </w:tcPr>
          <w:p w14:paraId="416D876A" w14:textId="693B76CA"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C11</w:t>
            </w:r>
          </w:p>
        </w:tc>
        <w:tc>
          <w:tcPr>
            <w:tcW w:w="845" w:type="dxa"/>
            <w:tcBorders>
              <w:top w:val="nil"/>
              <w:left w:val="single" w:sz="4" w:space="0" w:color="auto"/>
              <w:bottom w:val="single" w:sz="4" w:space="0" w:color="auto"/>
              <w:right w:val="single" w:sz="4" w:space="0" w:color="auto"/>
            </w:tcBorders>
            <w:shd w:val="clear" w:color="auto" w:fill="auto"/>
            <w:vAlign w:val="center"/>
          </w:tcPr>
          <w:p w14:paraId="21F0B49E" w14:textId="29490803" w:rsidR="00692397" w:rsidRPr="00D94BAF" w:rsidRDefault="00692397" w:rsidP="00D94BAF">
            <w:pPr>
              <w:jc w:val="center"/>
              <w:rPr>
                <w:rFonts w:ascii="Arial Narrow" w:hAnsi="Arial Narrow" w:cs="Calibri"/>
                <w:sz w:val="20"/>
                <w:szCs w:val="20"/>
              </w:rPr>
            </w:pPr>
            <w:r w:rsidRPr="00D94BAF">
              <w:rPr>
                <w:sz w:val="20"/>
                <w:szCs w:val="20"/>
              </w:rPr>
              <w:t>40</w:t>
            </w:r>
          </w:p>
        </w:tc>
        <w:tc>
          <w:tcPr>
            <w:tcW w:w="733" w:type="dxa"/>
            <w:tcBorders>
              <w:top w:val="nil"/>
              <w:left w:val="single" w:sz="4" w:space="0" w:color="auto"/>
              <w:bottom w:val="single" w:sz="4" w:space="0" w:color="auto"/>
              <w:right w:val="single" w:sz="4" w:space="0" w:color="auto"/>
            </w:tcBorders>
            <w:shd w:val="clear" w:color="auto" w:fill="auto"/>
            <w:vAlign w:val="center"/>
          </w:tcPr>
          <w:p w14:paraId="2A4DD356" w14:textId="6A763498" w:rsidR="00692397" w:rsidRPr="00D94BAF" w:rsidRDefault="00FD2D9A" w:rsidP="00D94BAF">
            <w:pPr>
              <w:jc w:val="center"/>
              <w:rPr>
                <w:rFonts w:ascii="Arial Narrow" w:hAnsi="Arial Narrow" w:cs="Calibri"/>
                <w:sz w:val="20"/>
                <w:szCs w:val="20"/>
              </w:rPr>
            </w:pPr>
            <w:r>
              <w:rPr>
                <w:rFonts w:ascii="Arial Narrow" w:hAnsi="Arial Narrow" w:cs="Calibri"/>
                <w:sz w:val="20"/>
                <w:szCs w:val="20"/>
              </w:rPr>
              <w:t>4439</w:t>
            </w:r>
          </w:p>
        </w:tc>
      </w:tr>
      <w:tr w:rsidR="00692397" w:rsidRPr="00D94BAF" w14:paraId="75BBE028" w14:textId="77777777" w:rsidTr="00D94BAF">
        <w:trPr>
          <w:trHeight w:val="630"/>
        </w:trPr>
        <w:tc>
          <w:tcPr>
            <w:tcW w:w="602" w:type="dxa"/>
            <w:shd w:val="clear" w:color="auto" w:fill="auto"/>
            <w:noWrap/>
            <w:vAlign w:val="center"/>
          </w:tcPr>
          <w:p w14:paraId="5D7355A5"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2CA98B1C" w14:textId="353903E2" w:rsidR="00692397" w:rsidRPr="00D94BAF" w:rsidRDefault="00D94BAF" w:rsidP="00D94BAF">
            <w:pPr>
              <w:jc w:val="center"/>
              <w:rPr>
                <w:rFonts w:ascii="Arial Narrow" w:hAnsi="Arial Narrow" w:cs="Calibri"/>
                <w:sz w:val="20"/>
                <w:szCs w:val="20"/>
              </w:rPr>
            </w:pPr>
            <w:r>
              <w:rPr>
                <w:sz w:val="20"/>
                <w:szCs w:val="20"/>
              </w:rPr>
              <w:t>Szkółka Leśna  urządzenia</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F4A87C9" w14:textId="6756D2FC" w:rsidR="00692397" w:rsidRPr="00D94BAF" w:rsidRDefault="00692397" w:rsidP="00D94BAF">
            <w:pPr>
              <w:jc w:val="center"/>
              <w:rPr>
                <w:rFonts w:ascii="Arial Narrow" w:hAnsi="Arial Narrow" w:cs="Calibri"/>
                <w:sz w:val="20"/>
                <w:szCs w:val="20"/>
              </w:rPr>
            </w:pPr>
            <w:r w:rsidRPr="00D94BAF">
              <w:rPr>
                <w:sz w:val="20"/>
                <w:szCs w:val="20"/>
              </w:rPr>
              <w:t>58-405</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69482952" w14:textId="08E8FE3E" w:rsidR="00692397" w:rsidRPr="00D94BAF" w:rsidRDefault="00692397" w:rsidP="00D94BAF">
            <w:pPr>
              <w:jc w:val="center"/>
              <w:rPr>
                <w:rFonts w:ascii="Arial Narrow" w:hAnsi="Arial Narrow" w:cs="Calibri"/>
                <w:sz w:val="20"/>
                <w:szCs w:val="20"/>
              </w:rPr>
            </w:pPr>
            <w:r w:rsidRPr="00D94BAF">
              <w:rPr>
                <w:sz w:val="20"/>
                <w:szCs w:val="20"/>
              </w:rPr>
              <w:t>Krzeszów</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10662002" w14:textId="6D6E4B31" w:rsidR="00692397" w:rsidRPr="00D94BAF" w:rsidRDefault="00692397" w:rsidP="00D94BAF">
            <w:pPr>
              <w:jc w:val="center"/>
              <w:rPr>
                <w:rFonts w:ascii="Arial Narrow" w:hAnsi="Arial Narrow" w:cs="Calibri"/>
                <w:sz w:val="20"/>
                <w:szCs w:val="20"/>
              </w:rPr>
            </w:pPr>
            <w:r w:rsidRPr="00D94BAF">
              <w:rPr>
                <w:sz w:val="20"/>
                <w:szCs w:val="20"/>
              </w:rPr>
              <w:t>Krzeszów</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38E6B1D0" w14:textId="3B477942" w:rsidR="00692397" w:rsidRPr="00D94BAF" w:rsidRDefault="00692397" w:rsidP="00D94BAF">
            <w:pPr>
              <w:jc w:val="center"/>
              <w:rPr>
                <w:rFonts w:ascii="Arial Narrow" w:hAnsi="Arial Narrow" w:cs="Calibri"/>
                <w:sz w:val="20"/>
                <w:szCs w:val="20"/>
              </w:rPr>
            </w:pPr>
            <w:r w:rsidRPr="00D94BAF">
              <w:rPr>
                <w:sz w:val="20"/>
                <w:szCs w:val="20"/>
              </w:rPr>
              <w:t>Betlejemska</w:t>
            </w:r>
          </w:p>
        </w:tc>
        <w:tc>
          <w:tcPr>
            <w:tcW w:w="693" w:type="dxa"/>
            <w:tcBorders>
              <w:top w:val="nil"/>
              <w:left w:val="single" w:sz="4" w:space="0" w:color="auto"/>
              <w:bottom w:val="single" w:sz="4" w:space="0" w:color="auto"/>
              <w:right w:val="single" w:sz="4" w:space="0" w:color="auto"/>
            </w:tcBorders>
            <w:vAlign w:val="center"/>
          </w:tcPr>
          <w:p w14:paraId="6AFED285" w14:textId="4003A687" w:rsidR="00692397" w:rsidRPr="00D94BAF" w:rsidRDefault="00692397" w:rsidP="00D94BAF">
            <w:pPr>
              <w:jc w:val="center"/>
              <w:rPr>
                <w:rFonts w:ascii="Arial Narrow" w:hAnsi="Arial Narrow" w:cs="Calibri"/>
                <w:sz w:val="20"/>
                <w:szCs w:val="20"/>
              </w:rPr>
            </w:pPr>
            <w:r w:rsidRPr="00D94BAF">
              <w:rPr>
                <w:sz w:val="20"/>
                <w:szCs w:val="20"/>
              </w:rPr>
              <w:t>19</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05403E2D" w14:textId="671862CE" w:rsidR="00692397" w:rsidRPr="00D94BAF" w:rsidRDefault="00692397" w:rsidP="00D94BAF">
            <w:pPr>
              <w:jc w:val="center"/>
              <w:rPr>
                <w:rFonts w:ascii="Arial Narrow" w:hAnsi="Arial Narrow" w:cs="Calibri"/>
                <w:sz w:val="20"/>
                <w:szCs w:val="20"/>
              </w:rPr>
            </w:pPr>
            <w:r w:rsidRPr="00D94BAF">
              <w:rPr>
                <w:sz w:val="20"/>
                <w:szCs w:val="20"/>
              </w:rPr>
              <w:t>590322412500857261</w:t>
            </w:r>
          </w:p>
        </w:tc>
        <w:tc>
          <w:tcPr>
            <w:tcW w:w="856" w:type="dxa"/>
            <w:tcBorders>
              <w:top w:val="nil"/>
              <w:left w:val="single" w:sz="4" w:space="0" w:color="auto"/>
              <w:bottom w:val="single" w:sz="4" w:space="0" w:color="auto"/>
              <w:right w:val="single" w:sz="4" w:space="0" w:color="auto"/>
            </w:tcBorders>
            <w:shd w:val="clear" w:color="auto" w:fill="auto"/>
            <w:vAlign w:val="center"/>
          </w:tcPr>
          <w:p w14:paraId="0C9DEE03" w14:textId="2D9369E7"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C21</w:t>
            </w:r>
          </w:p>
        </w:tc>
        <w:tc>
          <w:tcPr>
            <w:tcW w:w="845" w:type="dxa"/>
            <w:tcBorders>
              <w:top w:val="nil"/>
              <w:left w:val="single" w:sz="4" w:space="0" w:color="auto"/>
              <w:bottom w:val="single" w:sz="4" w:space="0" w:color="auto"/>
              <w:right w:val="single" w:sz="4" w:space="0" w:color="auto"/>
            </w:tcBorders>
            <w:shd w:val="clear" w:color="auto" w:fill="auto"/>
            <w:vAlign w:val="center"/>
          </w:tcPr>
          <w:p w14:paraId="21C09C45" w14:textId="0B52A06F" w:rsidR="00692397" w:rsidRPr="00D94BAF" w:rsidRDefault="00692397" w:rsidP="00D94BAF">
            <w:pPr>
              <w:jc w:val="center"/>
              <w:rPr>
                <w:rFonts w:ascii="Arial Narrow" w:hAnsi="Arial Narrow" w:cs="Calibri"/>
                <w:sz w:val="20"/>
                <w:szCs w:val="20"/>
              </w:rPr>
            </w:pPr>
            <w:r w:rsidRPr="00D94BAF">
              <w:rPr>
                <w:sz w:val="20"/>
                <w:szCs w:val="20"/>
              </w:rPr>
              <w:t>45</w:t>
            </w:r>
          </w:p>
        </w:tc>
        <w:tc>
          <w:tcPr>
            <w:tcW w:w="733" w:type="dxa"/>
            <w:tcBorders>
              <w:top w:val="nil"/>
              <w:left w:val="single" w:sz="4" w:space="0" w:color="auto"/>
              <w:bottom w:val="single" w:sz="4" w:space="0" w:color="auto"/>
              <w:right w:val="single" w:sz="4" w:space="0" w:color="auto"/>
            </w:tcBorders>
            <w:shd w:val="clear" w:color="auto" w:fill="auto"/>
            <w:vAlign w:val="center"/>
          </w:tcPr>
          <w:p w14:paraId="7537B8DD" w14:textId="7BE169CF" w:rsidR="00692397" w:rsidRPr="00D94BAF" w:rsidRDefault="00692397" w:rsidP="00D94BAF">
            <w:pPr>
              <w:jc w:val="center"/>
              <w:rPr>
                <w:rFonts w:ascii="Arial Narrow" w:hAnsi="Arial Narrow" w:cs="Calibri"/>
                <w:sz w:val="20"/>
                <w:szCs w:val="20"/>
              </w:rPr>
            </w:pPr>
            <w:r w:rsidRPr="00D94BAF">
              <w:rPr>
                <w:sz w:val="20"/>
                <w:szCs w:val="20"/>
              </w:rPr>
              <w:t>22688</w:t>
            </w:r>
          </w:p>
        </w:tc>
      </w:tr>
      <w:tr w:rsidR="00692397" w:rsidRPr="00D94BAF" w14:paraId="159C8F3C" w14:textId="77777777" w:rsidTr="00D94BAF">
        <w:trPr>
          <w:trHeight w:val="630"/>
        </w:trPr>
        <w:tc>
          <w:tcPr>
            <w:tcW w:w="602" w:type="dxa"/>
            <w:shd w:val="clear" w:color="auto" w:fill="auto"/>
            <w:noWrap/>
            <w:vAlign w:val="center"/>
          </w:tcPr>
          <w:p w14:paraId="439351B2"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17E5A162" w14:textId="3B08326A" w:rsidR="00692397" w:rsidRPr="00D94BAF" w:rsidRDefault="00D94BAF" w:rsidP="00D94BAF">
            <w:pPr>
              <w:jc w:val="center"/>
              <w:rPr>
                <w:rFonts w:ascii="Arial Narrow" w:hAnsi="Arial Narrow" w:cs="Calibri"/>
                <w:sz w:val="20"/>
                <w:szCs w:val="20"/>
              </w:rPr>
            </w:pPr>
            <w:r>
              <w:rPr>
                <w:sz w:val="20"/>
                <w:szCs w:val="20"/>
              </w:rPr>
              <w:t>Klatka schodowa</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F6CDBE1" w14:textId="11A51FD7" w:rsidR="00692397" w:rsidRPr="00D94BAF" w:rsidRDefault="00692397" w:rsidP="00D94BAF">
            <w:pPr>
              <w:jc w:val="center"/>
              <w:rPr>
                <w:rFonts w:ascii="Arial Narrow" w:hAnsi="Arial Narrow" w:cs="Calibri"/>
                <w:sz w:val="20"/>
                <w:szCs w:val="20"/>
              </w:rPr>
            </w:pPr>
            <w:r w:rsidRPr="00D94BAF">
              <w:rPr>
                <w:sz w:val="20"/>
                <w:szCs w:val="20"/>
              </w:rPr>
              <w:t>58-400</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6E3C382D" w14:textId="06C3357A" w:rsidR="00692397" w:rsidRPr="00D94BAF" w:rsidRDefault="00692397" w:rsidP="00D94BAF">
            <w:pPr>
              <w:jc w:val="center"/>
              <w:rPr>
                <w:rFonts w:ascii="Arial Narrow" w:hAnsi="Arial Narrow" w:cs="Calibri"/>
                <w:sz w:val="20"/>
                <w:szCs w:val="20"/>
              </w:rPr>
            </w:pPr>
            <w:r w:rsidRPr="00D94BAF">
              <w:rPr>
                <w:sz w:val="20"/>
                <w:szCs w:val="20"/>
              </w:rPr>
              <w:t>Kamienna Góra</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174416B4" w14:textId="09E74FE8" w:rsidR="00692397" w:rsidRPr="00D94BAF" w:rsidRDefault="00692397" w:rsidP="00D94BAF">
            <w:pPr>
              <w:jc w:val="center"/>
              <w:rPr>
                <w:rFonts w:ascii="Arial Narrow" w:hAnsi="Arial Narrow" w:cs="Calibri"/>
                <w:sz w:val="20"/>
                <w:szCs w:val="20"/>
              </w:rPr>
            </w:pPr>
            <w:r w:rsidRPr="00D94BAF">
              <w:rPr>
                <w:sz w:val="20"/>
                <w:szCs w:val="20"/>
              </w:rPr>
              <w:t>Kamienna Góra</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2A27B0B6" w14:textId="09F12ECF" w:rsidR="00692397" w:rsidRPr="00D94BAF" w:rsidRDefault="00692397" w:rsidP="00D94BAF">
            <w:pPr>
              <w:jc w:val="center"/>
              <w:rPr>
                <w:rFonts w:ascii="Arial Narrow" w:hAnsi="Arial Narrow" w:cs="Calibri"/>
                <w:sz w:val="20"/>
                <w:szCs w:val="20"/>
              </w:rPr>
            </w:pPr>
            <w:r w:rsidRPr="00D94BAF">
              <w:rPr>
                <w:sz w:val="20"/>
                <w:szCs w:val="20"/>
              </w:rPr>
              <w:t>Mała</w:t>
            </w:r>
          </w:p>
        </w:tc>
        <w:tc>
          <w:tcPr>
            <w:tcW w:w="693" w:type="dxa"/>
            <w:tcBorders>
              <w:top w:val="nil"/>
              <w:left w:val="single" w:sz="4" w:space="0" w:color="auto"/>
              <w:bottom w:val="single" w:sz="4" w:space="0" w:color="auto"/>
              <w:right w:val="single" w:sz="4" w:space="0" w:color="auto"/>
            </w:tcBorders>
            <w:vAlign w:val="center"/>
          </w:tcPr>
          <w:p w14:paraId="2AB05641" w14:textId="049D5F2B" w:rsidR="00692397" w:rsidRPr="00D94BAF" w:rsidRDefault="00692397" w:rsidP="00D94BAF">
            <w:pPr>
              <w:jc w:val="center"/>
              <w:rPr>
                <w:rFonts w:ascii="Arial Narrow" w:hAnsi="Arial Narrow" w:cs="Calibri"/>
                <w:sz w:val="20"/>
                <w:szCs w:val="20"/>
              </w:rPr>
            </w:pPr>
            <w:r w:rsidRPr="00D94BAF">
              <w:rPr>
                <w:sz w:val="20"/>
                <w:szCs w:val="20"/>
              </w:rPr>
              <w:t>23/2i1</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4FB30E3B" w14:textId="2458AF4B" w:rsidR="00692397" w:rsidRPr="00D94BAF" w:rsidRDefault="00692397" w:rsidP="00D94BAF">
            <w:pPr>
              <w:jc w:val="center"/>
              <w:rPr>
                <w:rFonts w:ascii="Arial Narrow" w:hAnsi="Arial Narrow" w:cs="Calibri"/>
                <w:sz w:val="20"/>
                <w:szCs w:val="20"/>
              </w:rPr>
            </w:pPr>
            <w:r w:rsidRPr="00D94BAF">
              <w:rPr>
                <w:sz w:val="20"/>
                <w:szCs w:val="20"/>
              </w:rPr>
              <w:t>590322412501139489</w:t>
            </w:r>
          </w:p>
        </w:tc>
        <w:tc>
          <w:tcPr>
            <w:tcW w:w="856" w:type="dxa"/>
            <w:tcBorders>
              <w:top w:val="nil"/>
              <w:left w:val="single" w:sz="4" w:space="0" w:color="auto"/>
              <w:bottom w:val="single" w:sz="4" w:space="0" w:color="auto"/>
              <w:right w:val="single" w:sz="4" w:space="0" w:color="auto"/>
            </w:tcBorders>
            <w:shd w:val="clear" w:color="auto" w:fill="auto"/>
            <w:vAlign w:val="center"/>
          </w:tcPr>
          <w:p w14:paraId="2335DEA7" w14:textId="79498C56"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G11</w:t>
            </w:r>
          </w:p>
        </w:tc>
        <w:tc>
          <w:tcPr>
            <w:tcW w:w="845" w:type="dxa"/>
            <w:tcBorders>
              <w:top w:val="nil"/>
              <w:left w:val="single" w:sz="4" w:space="0" w:color="auto"/>
              <w:bottom w:val="single" w:sz="4" w:space="0" w:color="auto"/>
              <w:right w:val="single" w:sz="4" w:space="0" w:color="auto"/>
            </w:tcBorders>
            <w:shd w:val="clear" w:color="auto" w:fill="auto"/>
            <w:vAlign w:val="center"/>
          </w:tcPr>
          <w:p w14:paraId="64AB71C0" w14:textId="1599B302" w:rsidR="00692397" w:rsidRPr="00D94BAF" w:rsidRDefault="00692397" w:rsidP="00D94BAF">
            <w:pPr>
              <w:jc w:val="center"/>
              <w:rPr>
                <w:rFonts w:ascii="Arial Narrow" w:hAnsi="Arial Narrow" w:cs="Calibri"/>
                <w:sz w:val="20"/>
                <w:szCs w:val="20"/>
              </w:rPr>
            </w:pPr>
            <w:r w:rsidRPr="00D94BAF">
              <w:rPr>
                <w:sz w:val="20"/>
                <w:szCs w:val="20"/>
              </w:rPr>
              <w:t>3</w:t>
            </w:r>
          </w:p>
        </w:tc>
        <w:tc>
          <w:tcPr>
            <w:tcW w:w="733" w:type="dxa"/>
            <w:tcBorders>
              <w:top w:val="nil"/>
              <w:left w:val="single" w:sz="4" w:space="0" w:color="auto"/>
              <w:bottom w:val="single" w:sz="4" w:space="0" w:color="auto"/>
              <w:right w:val="single" w:sz="4" w:space="0" w:color="auto"/>
            </w:tcBorders>
            <w:shd w:val="clear" w:color="auto" w:fill="auto"/>
            <w:vAlign w:val="center"/>
          </w:tcPr>
          <w:p w14:paraId="2037BEB9" w14:textId="3CE182D8" w:rsidR="00692397" w:rsidRPr="00D94BAF" w:rsidRDefault="00692397" w:rsidP="00D94BAF">
            <w:pPr>
              <w:jc w:val="center"/>
              <w:rPr>
                <w:rFonts w:ascii="Arial Narrow" w:hAnsi="Arial Narrow" w:cs="Calibri"/>
                <w:sz w:val="20"/>
                <w:szCs w:val="20"/>
              </w:rPr>
            </w:pPr>
            <w:r w:rsidRPr="00D94BAF">
              <w:rPr>
                <w:sz w:val="20"/>
                <w:szCs w:val="20"/>
              </w:rPr>
              <w:t>1</w:t>
            </w:r>
            <w:r w:rsidR="00FD2D9A">
              <w:rPr>
                <w:sz w:val="20"/>
                <w:szCs w:val="20"/>
              </w:rPr>
              <w:t>24</w:t>
            </w:r>
          </w:p>
        </w:tc>
      </w:tr>
      <w:tr w:rsidR="00692397" w:rsidRPr="00D94BAF" w14:paraId="21DEB986" w14:textId="77777777" w:rsidTr="00D94BAF">
        <w:trPr>
          <w:trHeight w:val="630"/>
        </w:trPr>
        <w:tc>
          <w:tcPr>
            <w:tcW w:w="602" w:type="dxa"/>
            <w:shd w:val="clear" w:color="auto" w:fill="auto"/>
            <w:noWrap/>
            <w:vAlign w:val="center"/>
          </w:tcPr>
          <w:p w14:paraId="322FA3F9"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68B2639E" w14:textId="5C4B3D67" w:rsidR="00692397" w:rsidRPr="00D94BAF" w:rsidRDefault="00D94BAF" w:rsidP="00D94BAF">
            <w:pPr>
              <w:jc w:val="center"/>
              <w:rPr>
                <w:rFonts w:ascii="Arial Narrow" w:hAnsi="Arial Narrow" w:cs="Calibri"/>
                <w:sz w:val="20"/>
                <w:szCs w:val="20"/>
              </w:rPr>
            </w:pPr>
            <w:r>
              <w:rPr>
                <w:sz w:val="20"/>
                <w:szCs w:val="20"/>
              </w:rPr>
              <w:t>Klatka schodowa</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EA48E46" w14:textId="4D7F710F" w:rsidR="00692397" w:rsidRPr="00D94BAF" w:rsidRDefault="00692397" w:rsidP="00D94BAF">
            <w:pPr>
              <w:jc w:val="center"/>
              <w:rPr>
                <w:rFonts w:ascii="Arial Narrow" w:hAnsi="Arial Narrow" w:cs="Calibri"/>
                <w:sz w:val="20"/>
                <w:szCs w:val="20"/>
              </w:rPr>
            </w:pPr>
            <w:r w:rsidRPr="00D94BAF">
              <w:rPr>
                <w:sz w:val="20"/>
                <w:szCs w:val="20"/>
              </w:rPr>
              <w:t>58-420</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29F2E028" w14:textId="2D2121B8" w:rsidR="00692397" w:rsidRPr="00D94BAF" w:rsidRDefault="00692397" w:rsidP="00D94BAF">
            <w:pPr>
              <w:jc w:val="center"/>
              <w:rPr>
                <w:rFonts w:ascii="Arial Narrow" w:hAnsi="Arial Narrow" w:cs="Calibri"/>
                <w:sz w:val="20"/>
                <w:szCs w:val="20"/>
              </w:rPr>
            </w:pPr>
            <w:r w:rsidRPr="00D94BAF">
              <w:rPr>
                <w:sz w:val="20"/>
                <w:szCs w:val="20"/>
              </w:rPr>
              <w:t>Lubawka</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658E385E" w14:textId="6B175E71" w:rsidR="00692397" w:rsidRPr="00D94BAF" w:rsidRDefault="00692397" w:rsidP="00D94BAF">
            <w:pPr>
              <w:jc w:val="center"/>
              <w:rPr>
                <w:rFonts w:ascii="Arial Narrow" w:hAnsi="Arial Narrow" w:cs="Calibri"/>
                <w:sz w:val="20"/>
                <w:szCs w:val="20"/>
              </w:rPr>
            </w:pPr>
            <w:r w:rsidRPr="00D94BAF">
              <w:rPr>
                <w:sz w:val="20"/>
                <w:szCs w:val="20"/>
              </w:rPr>
              <w:t>Lubawka</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1C156630" w14:textId="7A8F03A4" w:rsidR="00692397" w:rsidRPr="00D94BAF" w:rsidRDefault="00692397" w:rsidP="00D94BAF">
            <w:pPr>
              <w:jc w:val="center"/>
              <w:rPr>
                <w:rFonts w:ascii="Arial Narrow" w:hAnsi="Arial Narrow" w:cs="Calibri"/>
                <w:sz w:val="20"/>
                <w:szCs w:val="20"/>
              </w:rPr>
            </w:pPr>
            <w:r w:rsidRPr="00D94BAF">
              <w:rPr>
                <w:sz w:val="20"/>
                <w:szCs w:val="20"/>
              </w:rPr>
              <w:t>Podlesie</w:t>
            </w:r>
          </w:p>
        </w:tc>
        <w:tc>
          <w:tcPr>
            <w:tcW w:w="693" w:type="dxa"/>
            <w:tcBorders>
              <w:top w:val="nil"/>
              <w:left w:val="single" w:sz="4" w:space="0" w:color="auto"/>
              <w:bottom w:val="single" w:sz="4" w:space="0" w:color="auto"/>
              <w:right w:val="single" w:sz="4" w:space="0" w:color="auto"/>
            </w:tcBorders>
            <w:vAlign w:val="center"/>
          </w:tcPr>
          <w:p w14:paraId="28C30AEE" w14:textId="5B8BAEAD" w:rsidR="00692397" w:rsidRPr="00D94BAF" w:rsidRDefault="00692397" w:rsidP="00D94BAF">
            <w:pPr>
              <w:jc w:val="center"/>
              <w:rPr>
                <w:rFonts w:ascii="Arial Narrow" w:hAnsi="Arial Narrow" w:cs="Calibri"/>
                <w:sz w:val="20"/>
                <w:szCs w:val="20"/>
              </w:rPr>
            </w:pPr>
            <w:r w:rsidRPr="00D94BAF">
              <w:rPr>
                <w:sz w:val="20"/>
                <w:szCs w:val="20"/>
              </w:rPr>
              <w:t>22 OK</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7BFDF276" w14:textId="18B905AE" w:rsidR="00692397" w:rsidRPr="00D94BAF" w:rsidRDefault="00692397" w:rsidP="00D94BAF">
            <w:pPr>
              <w:jc w:val="center"/>
              <w:rPr>
                <w:rFonts w:ascii="Arial Narrow" w:hAnsi="Arial Narrow" w:cs="Calibri"/>
                <w:sz w:val="20"/>
                <w:szCs w:val="20"/>
              </w:rPr>
            </w:pPr>
            <w:r w:rsidRPr="00D94BAF">
              <w:rPr>
                <w:sz w:val="20"/>
                <w:szCs w:val="20"/>
              </w:rPr>
              <w:t>590322412500883475</w:t>
            </w:r>
          </w:p>
        </w:tc>
        <w:tc>
          <w:tcPr>
            <w:tcW w:w="856" w:type="dxa"/>
            <w:tcBorders>
              <w:top w:val="nil"/>
              <w:left w:val="single" w:sz="4" w:space="0" w:color="auto"/>
              <w:bottom w:val="single" w:sz="4" w:space="0" w:color="auto"/>
              <w:right w:val="single" w:sz="4" w:space="0" w:color="auto"/>
            </w:tcBorders>
            <w:shd w:val="clear" w:color="auto" w:fill="auto"/>
            <w:vAlign w:val="center"/>
          </w:tcPr>
          <w:p w14:paraId="584B8D74" w14:textId="0D1BAE18" w:rsidR="00692397" w:rsidRPr="00D94BAF" w:rsidRDefault="00D94BAF" w:rsidP="00D94BAF">
            <w:pPr>
              <w:jc w:val="center"/>
              <w:rPr>
                <w:rFonts w:ascii="Arial Narrow" w:hAnsi="Arial Narrow" w:cs="Calibri"/>
                <w:sz w:val="20"/>
                <w:szCs w:val="20"/>
              </w:rPr>
            </w:pPr>
            <w:r>
              <w:rPr>
                <w:rFonts w:ascii="Calibri" w:hAnsi="Calibri" w:cs="Calibri"/>
                <w:b/>
                <w:bCs/>
                <w:sz w:val="20"/>
                <w:szCs w:val="20"/>
              </w:rPr>
              <w:t>G11</w:t>
            </w:r>
          </w:p>
        </w:tc>
        <w:tc>
          <w:tcPr>
            <w:tcW w:w="845" w:type="dxa"/>
            <w:tcBorders>
              <w:top w:val="nil"/>
              <w:left w:val="single" w:sz="4" w:space="0" w:color="auto"/>
              <w:bottom w:val="single" w:sz="4" w:space="0" w:color="auto"/>
              <w:right w:val="single" w:sz="4" w:space="0" w:color="auto"/>
            </w:tcBorders>
            <w:shd w:val="clear" w:color="auto" w:fill="auto"/>
            <w:vAlign w:val="center"/>
          </w:tcPr>
          <w:p w14:paraId="657E8D41" w14:textId="2AA3AC1C" w:rsidR="00692397" w:rsidRPr="00D94BAF" w:rsidRDefault="00D94BAF" w:rsidP="00D94BAF">
            <w:pPr>
              <w:jc w:val="center"/>
              <w:rPr>
                <w:rFonts w:ascii="Arial Narrow" w:hAnsi="Arial Narrow" w:cs="Calibri"/>
                <w:sz w:val="20"/>
                <w:szCs w:val="20"/>
              </w:rPr>
            </w:pPr>
            <w:r>
              <w:rPr>
                <w:sz w:val="20"/>
                <w:szCs w:val="20"/>
              </w:rPr>
              <w:t>3</w:t>
            </w:r>
          </w:p>
        </w:tc>
        <w:tc>
          <w:tcPr>
            <w:tcW w:w="733" w:type="dxa"/>
            <w:tcBorders>
              <w:top w:val="nil"/>
              <w:left w:val="single" w:sz="4" w:space="0" w:color="auto"/>
              <w:bottom w:val="single" w:sz="4" w:space="0" w:color="auto"/>
              <w:right w:val="single" w:sz="4" w:space="0" w:color="auto"/>
            </w:tcBorders>
            <w:shd w:val="clear" w:color="auto" w:fill="auto"/>
            <w:vAlign w:val="center"/>
          </w:tcPr>
          <w:p w14:paraId="42FDE8F4" w14:textId="640574EE" w:rsidR="00692397" w:rsidRPr="00D94BAF" w:rsidRDefault="00692397" w:rsidP="00D94BAF">
            <w:pPr>
              <w:jc w:val="center"/>
              <w:rPr>
                <w:rFonts w:ascii="Arial Narrow" w:hAnsi="Arial Narrow" w:cs="Calibri"/>
                <w:sz w:val="20"/>
                <w:szCs w:val="20"/>
              </w:rPr>
            </w:pPr>
            <w:r w:rsidRPr="00D94BAF">
              <w:rPr>
                <w:sz w:val="20"/>
                <w:szCs w:val="20"/>
              </w:rPr>
              <w:t>2</w:t>
            </w:r>
            <w:r w:rsidR="00FD2D9A">
              <w:rPr>
                <w:sz w:val="20"/>
                <w:szCs w:val="20"/>
              </w:rPr>
              <w:t>65</w:t>
            </w:r>
          </w:p>
        </w:tc>
      </w:tr>
      <w:tr w:rsidR="00692397" w:rsidRPr="00D94BAF" w14:paraId="4E0051C0" w14:textId="77777777" w:rsidTr="00D94BAF">
        <w:trPr>
          <w:trHeight w:val="630"/>
        </w:trPr>
        <w:tc>
          <w:tcPr>
            <w:tcW w:w="602" w:type="dxa"/>
            <w:shd w:val="clear" w:color="auto" w:fill="auto"/>
            <w:noWrap/>
            <w:vAlign w:val="center"/>
          </w:tcPr>
          <w:p w14:paraId="78801E32"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6613602B" w14:textId="6809435E" w:rsidR="00692397" w:rsidRPr="00D94BAF" w:rsidRDefault="00D94BAF" w:rsidP="00D94BAF">
            <w:pPr>
              <w:jc w:val="center"/>
              <w:rPr>
                <w:rFonts w:ascii="Arial Narrow" w:hAnsi="Arial Narrow" w:cs="Calibri"/>
                <w:sz w:val="20"/>
                <w:szCs w:val="20"/>
              </w:rPr>
            </w:pPr>
            <w:r>
              <w:rPr>
                <w:sz w:val="20"/>
                <w:szCs w:val="20"/>
              </w:rPr>
              <w:t>Leśnictwo Marciszów</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05D4324" w14:textId="466A5EAA" w:rsidR="00692397" w:rsidRPr="00D94BAF" w:rsidRDefault="00692397" w:rsidP="00D94BAF">
            <w:pPr>
              <w:jc w:val="center"/>
              <w:rPr>
                <w:rFonts w:ascii="Arial Narrow" w:hAnsi="Arial Narrow" w:cs="Calibri"/>
                <w:sz w:val="20"/>
                <w:szCs w:val="20"/>
              </w:rPr>
            </w:pPr>
            <w:r w:rsidRPr="00D94BAF">
              <w:rPr>
                <w:sz w:val="20"/>
                <w:szCs w:val="20"/>
              </w:rPr>
              <w:t>58-400</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64E576AC" w14:textId="79BE80B6" w:rsidR="00692397" w:rsidRPr="00D94BAF" w:rsidRDefault="00692397" w:rsidP="00D94BAF">
            <w:pPr>
              <w:jc w:val="center"/>
              <w:rPr>
                <w:rFonts w:ascii="Arial Narrow" w:hAnsi="Arial Narrow" w:cs="Calibri"/>
                <w:sz w:val="20"/>
                <w:szCs w:val="20"/>
              </w:rPr>
            </w:pPr>
            <w:r w:rsidRPr="00D94BAF">
              <w:rPr>
                <w:sz w:val="20"/>
                <w:szCs w:val="20"/>
              </w:rPr>
              <w:t>Kamienna Góra</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52067FF9" w14:textId="1C5CC7F8" w:rsidR="00692397" w:rsidRPr="00D94BAF" w:rsidRDefault="00692397" w:rsidP="00D94BAF">
            <w:pPr>
              <w:jc w:val="center"/>
              <w:rPr>
                <w:rFonts w:ascii="Arial Narrow" w:hAnsi="Arial Narrow" w:cs="Calibri"/>
                <w:sz w:val="20"/>
                <w:szCs w:val="20"/>
              </w:rPr>
            </w:pPr>
            <w:r w:rsidRPr="00D94BAF">
              <w:rPr>
                <w:sz w:val="20"/>
                <w:szCs w:val="20"/>
              </w:rPr>
              <w:t>Raszów</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5E6844FA" w14:textId="3A93806C" w:rsidR="00692397" w:rsidRPr="00D94BAF" w:rsidRDefault="00692397" w:rsidP="00D94BAF">
            <w:pPr>
              <w:jc w:val="center"/>
              <w:rPr>
                <w:rFonts w:ascii="Arial Narrow" w:hAnsi="Arial Narrow" w:cs="Calibri"/>
                <w:sz w:val="20"/>
                <w:szCs w:val="20"/>
              </w:rPr>
            </w:pPr>
          </w:p>
        </w:tc>
        <w:tc>
          <w:tcPr>
            <w:tcW w:w="693" w:type="dxa"/>
            <w:tcBorders>
              <w:top w:val="nil"/>
              <w:left w:val="single" w:sz="4" w:space="0" w:color="auto"/>
              <w:bottom w:val="single" w:sz="4" w:space="0" w:color="auto"/>
              <w:right w:val="single" w:sz="4" w:space="0" w:color="auto"/>
            </w:tcBorders>
            <w:vAlign w:val="center"/>
          </w:tcPr>
          <w:p w14:paraId="21237432" w14:textId="2454C6B9" w:rsidR="00692397" w:rsidRPr="00D94BAF" w:rsidRDefault="00692397" w:rsidP="00D94BAF">
            <w:pPr>
              <w:jc w:val="center"/>
              <w:rPr>
                <w:rFonts w:ascii="Arial Narrow" w:hAnsi="Arial Narrow" w:cs="Calibri"/>
                <w:sz w:val="20"/>
                <w:szCs w:val="20"/>
              </w:rPr>
            </w:pPr>
            <w:r w:rsidRPr="00D94BAF">
              <w:rPr>
                <w:sz w:val="20"/>
                <w:szCs w:val="20"/>
              </w:rPr>
              <w:t>59</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612B1CA2" w14:textId="6358798D" w:rsidR="00692397" w:rsidRPr="00D94BAF" w:rsidRDefault="00692397" w:rsidP="00D94BAF">
            <w:pPr>
              <w:jc w:val="center"/>
              <w:rPr>
                <w:rFonts w:ascii="Arial Narrow" w:hAnsi="Arial Narrow" w:cs="Calibri"/>
                <w:sz w:val="20"/>
                <w:szCs w:val="20"/>
              </w:rPr>
            </w:pPr>
            <w:r w:rsidRPr="00D94BAF">
              <w:rPr>
                <w:sz w:val="20"/>
                <w:szCs w:val="20"/>
              </w:rPr>
              <w:t>590322412500469310</w:t>
            </w:r>
          </w:p>
        </w:tc>
        <w:tc>
          <w:tcPr>
            <w:tcW w:w="856" w:type="dxa"/>
            <w:tcBorders>
              <w:top w:val="nil"/>
              <w:left w:val="single" w:sz="4" w:space="0" w:color="auto"/>
              <w:bottom w:val="single" w:sz="4" w:space="0" w:color="auto"/>
              <w:right w:val="single" w:sz="4" w:space="0" w:color="auto"/>
            </w:tcBorders>
            <w:shd w:val="clear" w:color="auto" w:fill="auto"/>
            <w:vAlign w:val="center"/>
          </w:tcPr>
          <w:p w14:paraId="4DF66FAE" w14:textId="543C07F7"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C11</w:t>
            </w:r>
          </w:p>
        </w:tc>
        <w:tc>
          <w:tcPr>
            <w:tcW w:w="845" w:type="dxa"/>
            <w:tcBorders>
              <w:top w:val="nil"/>
              <w:left w:val="single" w:sz="4" w:space="0" w:color="auto"/>
              <w:bottom w:val="single" w:sz="4" w:space="0" w:color="auto"/>
              <w:right w:val="single" w:sz="4" w:space="0" w:color="auto"/>
            </w:tcBorders>
            <w:shd w:val="clear" w:color="auto" w:fill="auto"/>
            <w:vAlign w:val="center"/>
          </w:tcPr>
          <w:p w14:paraId="02275795" w14:textId="1E0A5E3B" w:rsidR="00692397" w:rsidRPr="00D94BAF" w:rsidRDefault="00692397" w:rsidP="00D94BAF">
            <w:pPr>
              <w:jc w:val="center"/>
              <w:rPr>
                <w:rFonts w:ascii="Arial Narrow" w:hAnsi="Arial Narrow" w:cs="Calibri"/>
                <w:sz w:val="20"/>
                <w:szCs w:val="20"/>
              </w:rPr>
            </w:pPr>
            <w:r w:rsidRPr="00D94BAF">
              <w:rPr>
                <w:sz w:val="20"/>
                <w:szCs w:val="20"/>
              </w:rPr>
              <w:t>16</w:t>
            </w:r>
          </w:p>
        </w:tc>
        <w:tc>
          <w:tcPr>
            <w:tcW w:w="733" w:type="dxa"/>
            <w:tcBorders>
              <w:top w:val="nil"/>
              <w:left w:val="single" w:sz="4" w:space="0" w:color="auto"/>
              <w:bottom w:val="single" w:sz="4" w:space="0" w:color="auto"/>
              <w:right w:val="single" w:sz="4" w:space="0" w:color="auto"/>
            </w:tcBorders>
            <w:shd w:val="clear" w:color="auto" w:fill="auto"/>
            <w:vAlign w:val="center"/>
          </w:tcPr>
          <w:p w14:paraId="3A579BC9" w14:textId="49F25DD5" w:rsidR="00692397" w:rsidRPr="00D94BAF" w:rsidRDefault="00FD2D9A" w:rsidP="00D94BAF">
            <w:pPr>
              <w:jc w:val="center"/>
              <w:rPr>
                <w:rFonts w:ascii="Arial Narrow" w:hAnsi="Arial Narrow" w:cs="Calibri"/>
                <w:sz w:val="20"/>
                <w:szCs w:val="20"/>
              </w:rPr>
            </w:pPr>
            <w:r>
              <w:rPr>
                <w:rFonts w:ascii="Arial Narrow" w:hAnsi="Arial Narrow" w:cs="Calibri"/>
                <w:sz w:val="20"/>
                <w:szCs w:val="20"/>
              </w:rPr>
              <w:t>353</w:t>
            </w:r>
          </w:p>
        </w:tc>
      </w:tr>
      <w:tr w:rsidR="00692397" w:rsidRPr="00D94BAF" w14:paraId="73A93F57" w14:textId="77777777" w:rsidTr="00D94BAF">
        <w:trPr>
          <w:trHeight w:val="630"/>
        </w:trPr>
        <w:tc>
          <w:tcPr>
            <w:tcW w:w="602" w:type="dxa"/>
            <w:shd w:val="clear" w:color="auto" w:fill="auto"/>
            <w:noWrap/>
            <w:vAlign w:val="center"/>
          </w:tcPr>
          <w:p w14:paraId="1878488F"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59844CA5" w14:textId="082D5C99" w:rsidR="00692397" w:rsidRPr="00D94BAF" w:rsidRDefault="00D94BAF" w:rsidP="00D94BAF">
            <w:pPr>
              <w:jc w:val="center"/>
              <w:rPr>
                <w:rFonts w:ascii="Arial Narrow" w:hAnsi="Arial Narrow" w:cs="Calibri"/>
                <w:sz w:val="20"/>
                <w:szCs w:val="20"/>
              </w:rPr>
            </w:pPr>
            <w:r>
              <w:rPr>
                <w:sz w:val="20"/>
                <w:szCs w:val="20"/>
              </w:rPr>
              <w:t>Leśnictwo</w:t>
            </w:r>
            <w:r w:rsidR="004467F1" w:rsidRPr="00D94BAF">
              <w:rPr>
                <w:sz w:val="20"/>
                <w:szCs w:val="20"/>
              </w:rPr>
              <w:t xml:space="preserve"> </w:t>
            </w:r>
            <w:r>
              <w:rPr>
                <w:sz w:val="20"/>
                <w:szCs w:val="20"/>
              </w:rPr>
              <w:t>Klatka</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37D46B5" w14:textId="4F461A78" w:rsidR="00692397" w:rsidRPr="00D94BAF" w:rsidRDefault="00692397" w:rsidP="00D94BAF">
            <w:pPr>
              <w:jc w:val="center"/>
              <w:rPr>
                <w:rFonts w:ascii="Arial Narrow" w:hAnsi="Arial Narrow" w:cs="Calibri"/>
                <w:sz w:val="20"/>
                <w:szCs w:val="20"/>
              </w:rPr>
            </w:pPr>
            <w:r w:rsidRPr="00D94BAF">
              <w:rPr>
                <w:sz w:val="20"/>
                <w:szCs w:val="20"/>
              </w:rPr>
              <w:t>58-420</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380E75C1" w14:textId="4F7252F9" w:rsidR="00692397" w:rsidRPr="00D94BAF" w:rsidRDefault="00692397" w:rsidP="00D94BAF">
            <w:pPr>
              <w:jc w:val="center"/>
              <w:rPr>
                <w:rFonts w:ascii="Arial Narrow" w:hAnsi="Arial Narrow" w:cs="Calibri"/>
                <w:sz w:val="20"/>
                <w:szCs w:val="20"/>
              </w:rPr>
            </w:pPr>
            <w:r w:rsidRPr="00D94BAF">
              <w:rPr>
                <w:sz w:val="20"/>
                <w:szCs w:val="20"/>
              </w:rPr>
              <w:t>Lubawka</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1DC84B73" w14:textId="6FE5EB14" w:rsidR="00692397" w:rsidRPr="00D94BAF" w:rsidRDefault="00692397" w:rsidP="00D94BAF">
            <w:pPr>
              <w:jc w:val="center"/>
              <w:rPr>
                <w:rFonts w:ascii="Arial Narrow" w:hAnsi="Arial Narrow" w:cs="Calibri"/>
                <w:sz w:val="20"/>
                <w:szCs w:val="20"/>
              </w:rPr>
            </w:pPr>
            <w:r w:rsidRPr="00D94BAF">
              <w:rPr>
                <w:sz w:val="20"/>
                <w:szCs w:val="20"/>
              </w:rPr>
              <w:t>Jarkowice</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2803488E" w14:textId="77777777" w:rsidR="00692397" w:rsidRPr="00D94BAF" w:rsidRDefault="00692397" w:rsidP="00D94BAF">
            <w:pPr>
              <w:jc w:val="center"/>
              <w:rPr>
                <w:rFonts w:ascii="Arial Narrow" w:hAnsi="Arial Narrow" w:cs="Calibri"/>
                <w:sz w:val="20"/>
                <w:szCs w:val="20"/>
              </w:rPr>
            </w:pPr>
          </w:p>
        </w:tc>
        <w:tc>
          <w:tcPr>
            <w:tcW w:w="693" w:type="dxa"/>
            <w:tcBorders>
              <w:top w:val="nil"/>
              <w:left w:val="single" w:sz="4" w:space="0" w:color="auto"/>
              <w:bottom w:val="single" w:sz="4" w:space="0" w:color="auto"/>
              <w:right w:val="single" w:sz="4" w:space="0" w:color="auto"/>
            </w:tcBorders>
            <w:vAlign w:val="center"/>
          </w:tcPr>
          <w:p w14:paraId="30211065" w14:textId="62784930" w:rsidR="00692397" w:rsidRPr="00D94BAF" w:rsidRDefault="00692397" w:rsidP="00D94BAF">
            <w:pPr>
              <w:jc w:val="center"/>
              <w:rPr>
                <w:rFonts w:ascii="Arial Narrow" w:hAnsi="Arial Narrow" w:cs="Calibri"/>
                <w:sz w:val="20"/>
                <w:szCs w:val="20"/>
              </w:rPr>
            </w:pPr>
            <w:r w:rsidRPr="00D94BAF">
              <w:rPr>
                <w:sz w:val="20"/>
                <w:szCs w:val="20"/>
              </w:rPr>
              <w:t>60</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210337E5" w14:textId="3B9C9812" w:rsidR="00692397" w:rsidRPr="00D94BAF" w:rsidRDefault="00692397" w:rsidP="00D94BAF">
            <w:pPr>
              <w:jc w:val="center"/>
              <w:rPr>
                <w:rFonts w:ascii="Arial Narrow" w:hAnsi="Arial Narrow" w:cs="Calibri"/>
                <w:sz w:val="20"/>
                <w:szCs w:val="20"/>
              </w:rPr>
            </w:pPr>
            <w:r w:rsidRPr="00D94BAF">
              <w:rPr>
                <w:sz w:val="20"/>
                <w:szCs w:val="20"/>
              </w:rPr>
              <w:t>590322412500336124</w:t>
            </w:r>
          </w:p>
        </w:tc>
        <w:tc>
          <w:tcPr>
            <w:tcW w:w="856" w:type="dxa"/>
            <w:tcBorders>
              <w:top w:val="nil"/>
              <w:left w:val="single" w:sz="4" w:space="0" w:color="auto"/>
              <w:bottom w:val="single" w:sz="4" w:space="0" w:color="auto"/>
              <w:right w:val="single" w:sz="4" w:space="0" w:color="auto"/>
            </w:tcBorders>
            <w:shd w:val="clear" w:color="auto" w:fill="auto"/>
            <w:vAlign w:val="center"/>
          </w:tcPr>
          <w:p w14:paraId="13840A89" w14:textId="0182B805"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C11</w:t>
            </w:r>
          </w:p>
        </w:tc>
        <w:tc>
          <w:tcPr>
            <w:tcW w:w="845" w:type="dxa"/>
            <w:tcBorders>
              <w:top w:val="nil"/>
              <w:left w:val="single" w:sz="4" w:space="0" w:color="auto"/>
              <w:bottom w:val="single" w:sz="4" w:space="0" w:color="auto"/>
              <w:right w:val="single" w:sz="4" w:space="0" w:color="auto"/>
            </w:tcBorders>
            <w:shd w:val="clear" w:color="auto" w:fill="auto"/>
            <w:vAlign w:val="center"/>
          </w:tcPr>
          <w:p w14:paraId="4B94E20A" w14:textId="0EDA4441" w:rsidR="00692397" w:rsidRPr="00D94BAF" w:rsidRDefault="00692397" w:rsidP="00D94BAF">
            <w:pPr>
              <w:jc w:val="center"/>
              <w:rPr>
                <w:rFonts w:ascii="Arial Narrow" w:hAnsi="Arial Narrow" w:cs="Calibri"/>
                <w:sz w:val="20"/>
                <w:szCs w:val="20"/>
              </w:rPr>
            </w:pPr>
            <w:r w:rsidRPr="00D94BAF">
              <w:rPr>
                <w:sz w:val="20"/>
                <w:szCs w:val="20"/>
              </w:rPr>
              <w:t>3</w:t>
            </w:r>
          </w:p>
        </w:tc>
        <w:tc>
          <w:tcPr>
            <w:tcW w:w="733" w:type="dxa"/>
            <w:tcBorders>
              <w:top w:val="nil"/>
              <w:left w:val="single" w:sz="4" w:space="0" w:color="auto"/>
              <w:bottom w:val="single" w:sz="4" w:space="0" w:color="auto"/>
              <w:right w:val="single" w:sz="4" w:space="0" w:color="auto"/>
            </w:tcBorders>
            <w:shd w:val="clear" w:color="auto" w:fill="auto"/>
            <w:vAlign w:val="center"/>
          </w:tcPr>
          <w:p w14:paraId="29B08349" w14:textId="102F612D" w:rsidR="00692397" w:rsidRPr="00D94BAF" w:rsidRDefault="00FD2D9A" w:rsidP="00D94BAF">
            <w:pPr>
              <w:jc w:val="center"/>
              <w:rPr>
                <w:rFonts w:ascii="Arial Narrow" w:hAnsi="Arial Narrow" w:cs="Calibri"/>
                <w:sz w:val="20"/>
                <w:szCs w:val="20"/>
              </w:rPr>
            </w:pPr>
            <w:r>
              <w:rPr>
                <w:rFonts w:ascii="Arial Narrow" w:hAnsi="Arial Narrow" w:cs="Calibri"/>
                <w:sz w:val="20"/>
                <w:szCs w:val="20"/>
              </w:rPr>
              <w:t>814</w:t>
            </w:r>
          </w:p>
        </w:tc>
      </w:tr>
      <w:tr w:rsidR="00692397" w:rsidRPr="00D94BAF" w14:paraId="7FBF534D" w14:textId="77777777" w:rsidTr="00D94BAF">
        <w:trPr>
          <w:trHeight w:val="630"/>
        </w:trPr>
        <w:tc>
          <w:tcPr>
            <w:tcW w:w="602" w:type="dxa"/>
            <w:shd w:val="clear" w:color="auto" w:fill="auto"/>
            <w:noWrap/>
            <w:vAlign w:val="center"/>
          </w:tcPr>
          <w:p w14:paraId="62C31AFA"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71EEC415" w14:textId="4EEA338A" w:rsidR="00692397" w:rsidRPr="00D94BAF" w:rsidRDefault="00D94BAF" w:rsidP="00D94BAF">
            <w:pPr>
              <w:jc w:val="center"/>
              <w:rPr>
                <w:rFonts w:ascii="Arial Narrow" w:hAnsi="Arial Narrow" w:cs="Calibri"/>
                <w:sz w:val="20"/>
                <w:szCs w:val="20"/>
              </w:rPr>
            </w:pPr>
            <w:r>
              <w:rPr>
                <w:sz w:val="20"/>
                <w:szCs w:val="20"/>
              </w:rPr>
              <w:t>Leśnictwo</w:t>
            </w:r>
            <w:r w:rsidR="00692397" w:rsidRPr="00D94BAF">
              <w:rPr>
                <w:sz w:val="20"/>
                <w:szCs w:val="20"/>
              </w:rPr>
              <w:t xml:space="preserve"> Błażejów</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FE53C9B" w14:textId="09C81532" w:rsidR="00692397" w:rsidRPr="00D94BAF" w:rsidRDefault="00692397" w:rsidP="00D94BAF">
            <w:pPr>
              <w:jc w:val="center"/>
              <w:rPr>
                <w:rFonts w:ascii="Arial Narrow" w:hAnsi="Arial Narrow" w:cs="Calibri"/>
                <w:sz w:val="20"/>
                <w:szCs w:val="20"/>
              </w:rPr>
            </w:pPr>
            <w:r w:rsidRPr="00D94BAF">
              <w:rPr>
                <w:sz w:val="20"/>
                <w:szCs w:val="20"/>
              </w:rPr>
              <w:t>58-420</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48530490" w14:textId="5BE1CD65" w:rsidR="00692397" w:rsidRPr="00D94BAF" w:rsidRDefault="00692397" w:rsidP="00D94BAF">
            <w:pPr>
              <w:jc w:val="center"/>
              <w:rPr>
                <w:rFonts w:ascii="Arial Narrow" w:hAnsi="Arial Narrow" w:cs="Calibri"/>
                <w:sz w:val="20"/>
                <w:szCs w:val="20"/>
              </w:rPr>
            </w:pPr>
            <w:r w:rsidRPr="00D94BAF">
              <w:rPr>
                <w:sz w:val="20"/>
                <w:szCs w:val="20"/>
              </w:rPr>
              <w:t>Lubawka</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33E2E4B3" w14:textId="0091784F" w:rsidR="00692397" w:rsidRPr="00D94BAF" w:rsidRDefault="00692397" w:rsidP="00D94BAF">
            <w:pPr>
              <w:jc w:val="center"/>
              <w:rPr>
                <w:rFonts w:ascii="Arial Narrow" w:hAnsi="Arial Narrow" w:cs="Calibri"/>
                <w:sz w:val="20"/>
                <w:szCs w:val="20"/>
              </w:rPr>
            </w:pPr>
            <w:r w:rsidRPr="00D94BAF">
              <w:rPr>
                <w:sz w:val="20"/>
                <w:szCs w:val="20"/>
              </w:rPr>
              <w:t>Błażejów</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226C7F72" w14:textId="77777777" w:rsidR="00692397" w:rsidRPr="00D94BAF" w:rsidRDefault="00692397" w:rsidP="00D94BAF">
            <w:pPr>
              <w:jc w:val="center"/>
              <w:rPr>
                <w:rFonts w:ascii="Arial Narrow" w:hAnsi="Arial Narrow" w:cs="Calibri"/>
                <w:sz w:val="20"/>
                <w:szCs w:val="20"/>
              </w:rPr>
            </w:pPr>
          </w:p>
        </w:tc>
        <w:tc>
          <w:tcPr>
            <w:tcW w:w="693" w:type="dxa"/>
            <w:tcBorders>
              <w:top w:val="nil"/>
              <w:left w:val="single" w:sz="4" w:space="0" w:color="auto"/>
              <w:bottom w:val="single" w:sz="4" w:space="0" w:color="auto"/>
              <w:right w:val="single" w:sz="4" w:space="0" w:color="auto"/>
            </w:tcBorders>
            <w:vAlign w:val="center"/>
          </w:tcPr>
          <w:p w14:paraId="3D84FA12" w14:textId="67C10F4A" w:rsidR="00692397" w:rsidRPr="00D94BAF" w:rsidRDefault="00692397" w:rsidP="00D94BAF">
            <w:pPr>
              <w:jc w:val="center"/>
              <w:rPr>
                <w:rFonts w:ascii="Arial Narrow" w:hAnsi="Arial Narrow" w:cs="Calibri"/>
                <w:sz w:val="20"/>
                <w:szCs w:val="20"/>
              </w:rPr>
            </w:pPr>
            <w:r w:rsidRPr="00D94BAF">
              <w:rPr>
                <w:sz w:val="20"/>
                <w:szCs w:val="20"/>
              </w:rPr>
              <w:t>64</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3761F8C7" w14:textId="74748A9C" w:rsidR="00692397" w:rsidRPr="00D94BAF" w:rsidRDefault="00692397" w:rsidP="00D94BAF">
            <w:pPr>
              <w:jc w:val="center"/>
              <w:rPr>
                <w:rFonts w:ascii="Arial Narrow" w:hAnsi="Arial Narrow" w:cs="Calibri"/>
                <w:sz w:val="20"/>
                <w:szCs w:val="20"/>
              </w:rPr>
            </w:pPr>
            <w:r w:rsidRPr="00D94BAF">
              <w:rPr>
                <w:sz w:val="20"/>
                <w:szCs w:val="20"/>
              </w:rPr>
              <w:t>590322412501171779</w:t>
            </w:r>
          </w:p>
        </w:tc>
        <w:tc>
          <w:tcPr>
            <w:tcW w:w="856" w:type="dxa"/>
            <w:tcBorders>
              <w:top w:val="nil"/>
              <w:left w:val="single" w:sz="4" w:space="0" w:color="auto"/>
              <w:bottom w:val="single" w:sz="4" w:space="0" w:color="auto"/>
              <w:right w:val="single" w:sz="4" w:space="0" w:color="auto"/>
            </w:tcBorders>
            <w:shd w:val="clear" w:color="auto" w:fill="auto"/>
            <w:vAlign w:val="center"/>
          </w:tcPr>
          <w:p w14:paraId="4491C542" w14:textId="35F66A39"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C11</w:t>
            </w:r>
          </w:p>
        </w:tc>
        <w:tc>
          <w:tcPr>
            <w:tcW w:w="845" w:type="dxa"/>
            <w:tcBorders>
              <w:top w:val="nil"/>
              <w:left w:val="single" w:sz="4" w:space="0" w:color="auto"/>
              <w:bottom w:val="single" w:sz="4" w:space="0" w:color="auto"/>
              <w:right w:val="single" w:sz="4" w:space="0" w:color="auto"/>
            </w:tcBorders>
            <w:shd w:val="clear" w:color="auto" w:fill="auto"/>
            <w:vAlign w:val="center"/>
          </w:tcPr>
          <w:p w14:paraId="27493C16" w14:textId="4955E7BF" w:rsidR="00692397" w:rsidRPr="00D94BAF" w:rsidRDefault="00692397" w:rsidP="00D94BAF">
            <w:pPr>
              <w:jc w:val="center"/>
              <w:rPr>
                <w:rFonts w:ascii="Arial Narrow" w:hAnsi="Arial Narrow" w:cs="Calibri"/>
                <w:sz w:val="20"/>
                <w:szCs w:val="20"/>
              </w:rPr>
            </w:pPr>
            <w:r w:rsidRPr="00D94BAF">
              <w:rPr>
                <w:sz w:val="20"/>
                <w:szCs w:val="20"/>
              </w:rPr>
              <w:t>17</w:t>
            </w:r>
          </w:p>
        </w:tc>
        <w:tc>
          <w:tcPr>
            <w:tcW w:w="733" w:type="dxa"/>
            <w:tcBorders>
              <w:top w:val="nil"/>
              <w:left w:val="single" w:sz="4" w:space="0" w:color="auto"/>
              <w:bottom w:val="single" w:sz="4" w:space="0" w:color="auto"/>
              <w:right w:val="single" w:sz="4" w:space="0" w:color="auto"/>
            </w:tcBorders>
            <w:shd w:val="clear" w:color="auto" w:fill="auto"/>
            <w:vAlign w:val="center"/>
          </w:tcPr>
          <w:p w14:paraId="3F92D9EE" w14:textId="1983BE07" w:rsidR="00692397" w:rsidRPr="00D94BAF" w:rsidRDefault="00FD2D9A" w:rsidP="00D94BAF">
            <w:pPr>
              <w:jc w:val="center"/>
              <w:rPr>
                <w:rFonts w:ascii="Arial Narrow" w:hAnsi="Arial Narrow" w:cs="Calibri"/>
                <w:sz w:val="20"/>
                <w:szCs w:val="20"/>
              </w:rPr>
            </w:pPr>
            <w:r>
              <w:rPr>
                <w:rFonts w:ascii="Arial Narrow" w:hAnsi="Arial Narrow" w:cs="Calibri"/>
                <w:sz w:val="20"/>
                <w:szCs w:val="20"/>
              </w:rPr>
              <w:t>6616</w:t>
            </w:r>
          </w:p>
        </w:tc>
      </w:tr>
      <w:tr w:rsidR="00692397" w:rsidRPr="00D94BAF" w14:paraId="66442B5A" w14:textId="77777777" w:rsidTr="00D94BAF">
        <w:trPr>
          <w:trHeight w:val="630"/>
        </w:trPr>
        <w:tc>
          <w:tcPr>
            <w:tcW w:w="602" w:type="dxa"/>
            <w:shd w:val="clear" w:color="auto" w:fill="auto"/>
            <w:noWrap/>
            <w:vAlign w:val="center"/>
          </w:tcPr>
          <w:p w14:paraId="72E388FA"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1E0AC360" w14:textId="2FD86A43" w:rsidR="00692397" w:rsidRPr="00D94BAF" w:rsidRDefault="00D94BAF" w:rsidP="00D94BAF">
            <w:pPr>
              <w:jc w:val="center"/>
              <w:rPr>
                <w:rFonts w:ascii="Arial Narrow" w:hAnsi="Arial Narrow" w:cs="Calibri"/>
                <w:sz w:val="20"/>
                <w:szCs w:val="20"/>
              </w:rPr>
            </w:pPr>
            <w:r>
              <w:rPr>
                <w:sz w:val="20"/>
                <w:szCs w:val="20"/>
              </w:rPr>
              <w:t>Leśnictwo</w:t>
            </w:r>
            <w:r w:rsidR="00692397" w:rsidRPr="00D94BAF">
              <w:rPr>
                <w:sz w:val="20"/>
                <w:szCs w:val="20"/>
              </w:rPr>
              <w:t xml:space="preserve"> Jarkowice</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DF60ABA" w14:textId="78568B0B" w:rsidR="00692397" w:rsidRPr="00D94BAF" w:rsidRDefault="00692397" w:rsidP="00D94BAF">
            <w:pPr>
              <w:jc w:val="center"/>
              <w:rPr>
                <w:rFonts w:ascii="Arial Narrow" w:hAnsi="Arial Narrow" w:cs="Calibri"/>
                <w:sz w:val="20"/>
                <w:szCs w:val="20"/>
              </w:rPr>
            </w:pPr>
            <w:r w:rsidRPr="00D94BAF">
              <w:rPr>
                <w:sz w:val="20"/>
                <w:szCs w:val="20"/>
              </w:rPr>
              <w:t>58-420</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030634AD" w14:textId="2B211FA8" w:rsidR="00692397" w:rsidRPr="00D94BAF" w:rsidRDefault="00692397" w:rsidP="00D94BAF">
            <w:pPr>
              <w:jc w:val="center"/>
              <w:rPr>
                <w:rFonts w:ascii="Arial Narrow" w:hAnsi="Arial Narrow" w:cs="Calibri"/>
                <w:sz w:val="20"/>
                <w:szCs w:val="20"/>
              </w:rPr>
            </w:pPr>
            <w:r w:rsidRPr="00D94BAF">
              <w:rPr>
                <w:sz w:val="20"/>
                <w:szCs w:val="20"/>
              </w:rPr>
              <w:t>Lubawka</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201F7FAE" w14:textId="30C830D8" w:rsidR="00692397" w:rsidRPr="00D94BAF" w:rsidRDefault="00692397" w:rsidP="00D94BAF">
            <w:pPr>
              <w:jc w:val="center"/>
              <w:rPr>
                <w:rFonts w:ascii="Arial Narrow" w:hAnsi="Arial Narrow" w:cs="Calibri"/>
                <w:sz w:val="20"/>
                <w:szCs w:val="20"/>
              </w:rPr>
            </w:pPr>
            <w:r w:rsidRPr="00D94BAF">
              <w:rPr>
                <w:sz w:val="20"/>
                <w:szCs w:val="20"/>
              </w:rPr>
              <w:t>Jarkowice</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7371FDD8" w14:textId="77777777" w:rsidR="00692397" w:rsidRPr="00D94BAF" w:rsidRDefault="00692397" w:rsidP="00D94BAF">
            <w:pPr>
              <w:jc w:val="center"/>
              <w:rPr>
                <w:rFonts w:ascii="Arial Narrow" w:hAnsi="Arial Narrow" w:cs="Calibri"/>
                <w:sz w:val="20"/>
                <w:szCs w:val="20"/>
              </w:rPr>
            </w:pPr>
          </w:p>
        </w:tc>
        <w:tc>
          <w:tcPr>
            <w:tcW w:w="693" w:type="dxa"/>
            <w:tcBorders>
              <w:top w:val="nil"/>
              <w:left w:val="single" w:sz="4" w:space="0" w:color="auto"/>
              <w:bottom w:val="single" w:sz="4" w:space="0" w:color="auto"/>
              <w:right w:val="single" w:sz="4" w:space="0" w:color="auto"/>
            </w:tcBorders>
            <w:vAlign w:val="center"/>
          </w:tcPr>
          <w:p w14:paraId="3F35B8E4" w14:textId="0B06ACE2" w:rsidR="00692397" w:rsidRPr="00D94BAF" w:rsidRDefault="00692397" w:rsidP="00D94BAF">
            <w:pPr>
              <w:jc w:val="center"/>
              <w:rPr>
                <w:rFonts w:ascii="Arial Narrow" w:hAnsi="Arial Narrow" w:cs="Calibri"/>
                <w:sz w:val="20"/>
                <w:szCs w:val="20"/>
              </w:rPr>
            </w:pPr>
            <w:r w:rsidRPr="00D94BAF">
              <w:rPr>
                <w:sz w:val="20"/>
                <w:szCs w:val="20"/>
              </w:rPr>
              <w:t>8</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77242AD2" w14:textId="1A23087C" w:rsidR="00692397" w:rsidRPr="00D94BAF" w:rsidRDefault="00692397" w:rsidP="00D94BAF">
            <w:pPr>
              <w:jc w:val="center"/>
              <w:rPr>
                <w:rFonts w:ascii="Arial Narrow" w:hAnsi="Arial Narrow" w:cs="Calibri"/>
                <w:sz w:val="20"/>
                <w:szCs w:val="20"/>
              </w:rPr>
            </w:pPr>
            <w:r w:rsidRPr="00D94BAF">
              <w:rPr>
                <w:sz w:val="20"/>
                <w:szCs w:val="20"/>
              </w:rPr>
              <w:t>590322412500088405</w:t>
            </w:r>
          </w:p>
        </w:tc>
        <w:tc>
          <w:tcPr>
            <w:tcW w:w="856" w:type="dxa"/>
            <w:tcBorders>
              <w:top w:val="nil"/>
              <w:left w:val="single" w:sz="4" w:space="0" w:color="auto"/>
              <w:bottom w:val="single" w:sz="4" w:space="0" w:color="auto"/>
              <w:right w:val="single" w:sz="4" w:space="0" w:color="auto"/>
            </w:tcBorders>
            <w:shd w:val="clear" w:color="auto" w:fill="auto"/>
            <w:vAlign w:val="center"/>
          </w:tcPr>
          <w:p w14:paraId="418BB519" w14:textId="4D09413B"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C11</w:t>
            </w:r>
          </w:p>
        </w:tc>
        <w:tc>
          <w:tcPr>
            <w:tcW w:w="845" w:type="dxa"/>
            <w:tcBorders>
              <w:top w:val="nil"/>
              <w:left w:val="single" w:sz="4" w:space="0" w:color="auto"/>
              <w:bottom w:val="single" w:sz="4" w:space="0" w:color="auto"/>
              <w:right w:val="single" w:sz="4" w:space="0" w:color="auto"/>
            </w:tcBorders>
            <w:shd w:val="clear" w:color="auto" w:fill="auto"/>
            <w:vAlign w:val="center"/>
          </w:tcPr>
          <w:p w14:paraId="27AF4ED5" w14:textId="77185982" w:rsidR="00692397" w:rsidRPr="00D94BAF" w:rsidRDefault="00692397" w:rsidP="00D94BAF">
            <w:pPr>
              <w:jc w:val="center"/>
              <w:rPr>
                <w:rFonts w:ascii="Arial Narrow" w:hAnsi="Arial Narrow" w:cs="Calibri"/>
                <w:sz w:val="20"/>
                <w:szCs w:val="20"/>
              </w:rPr>
            </w:pPr>
            <w:r w:rsidRPr="00D94BAF">
              <w:rPr>
                <w:sz w:val="20"/>
                <w:szCs w:val="20"/>
              </w:rPr>
              <w:t>10</w:t>
            </w:r>
          </w:p>
        </w:tc>
        <w:tc>
          <w:tcPr>
            <w:tcW w:w="733" w:type="dxa"/>
            <w:tcBorders>
              <w:top w:val="nil"/>
              <w:left w:val="single" w:sz="4" w:space="0" w:color="auto"/>
              <w:bottom w:val="single" w:sz="4" w:space="0" w:color="auto"/>
              <w:right w:val="single" w:sz="4" w:space="0" w:color="auto"/>
            </w:tcBorders>
            <w:shd w:val="clear" w:color="auto" w:fill="auto"/>
            <w:vAlign w:val="center"/>
          </w:tcPr>
          <w:p w14:paraId="0B70178D" w14:textId="38CB9357" w:rsidR="00692397" w:rsidRPr="00D94BAF" w:rsidRDefault="00FD2D9A" w:rsidP="00D94BAF">
            <w:pPr>
              <w:jc w:val="center"/>
              <w:rPr>
                <w:rFonts w:ascii="Arial Narrow" w:hAnsi="Arial Narrow" w:cs="Calibri"/>
                <w:sz w:val="20"/>
                <w:szCs w:val="20"/>
              </w:rPr>
            </w:pPr>
            <w:r>
              <w:rPr>
                <w:rFonts w:ascii="Arial Narrow" w:hAnsi="Arial Narrow" w:cs="Calibri"/>
                <w:sz w:val="20"/>
                <w:szCs w:val="20"/>
              </w:rPr>
              <w:t>482</w:t>
            </w:r>
          </w:p>
        </w:tc>
      </w:tr>
      <w:tr w:rsidR="00692397" w:rsidRPr="00D94BAF" w14:paraId="4D40B53D" w14:textId="77777777" w:rsidTr="00D94BAF">
        <w:trPr>
          <w:trHeight w:val="630"/>
        </w:trPr>
        <w:tc>
          <w:tcPr>
            <w:tcW w:w="602" w:type="dxa"/>
            <w:shd w:val="clear" w:color="auto" w:fill="auto"/>
            <w:noWrap/>
            <w:vAlign w:val="center"/>
          </w:tcPr>
          <w:p w14:paraId="0627E4D3"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4382253B" w14:textId="2B2FBB70" w:rsidR="00692397" w:rsidRPr="00D94BAF" w:rsidRDefault="00D94BAF" w:rsidP="00D94BAF">
            <w:pPr>
              <w:jc w:val="center"/>
              <w:rPr>
                <w:rFonts w:ascii="Arial Narrow" w:hAnsi="Arial Narrow" w:cs="Calibri"/>
                <w:sz w:val="20"/>
                <w:szCs w:val="20"/>
              </w:rPr>
            </w:pPr>
            <w:r>
              <w:rPr>
                <w:sz w:val="20"/>
                <w:szCs w:val="20"/>
              </w:rPr>
              <w:t xml:space="preserve">Leśnictwo </w:t>
            </w:r>
            <w:r w:rsidR="00692397" w:rsidRPr="00D94BAF">
              <w:rPr>
                <w:sz w:val="20"/>
                <w:szCs w:val="20"/>
              </w:rPr>
              <w:t>Wieściszowice</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2DB1336" w14:textId="61367175" w:rsidR="00692397" w:rsidRPr="00D94BAF" w:rsidRDefault="00692397" w:rsidP="00D94BAF">
            <w:pPr>
              <w:jc w:val="center"/>
              <w:rPr>
                <w:rFonts w:ascii="Arial Narrow" w:hAnsi="Arial Narrow" w:cs="Calibri"/>
                <w:sz w:val="20"/>
                <w:szCs w:val="20"/>
              </w:rPr>
            </w:pPr>
            <w:r w:rsidRPr="00D94BAF">
              <w:rPr>
                <w:sz w:val="20"/>
                <w:szCs w:val="20"/>
              </w:rPr>
              <w:t>58-410</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597CE318" w14:textId="00AB7112" w:rsidR="00692397" w:rsidRPr="00D94BAF" w:rsidRDefault="00692397" w:rsidP="00D94BAF">
            <w:pPr>
              <w:jc w:val="center"/>
              <w:rPr>
                <w:rFonts w:ascii="Arial Narrow" w:hAnsi="Arial Narrow" w:cs="Calibri"/>
                <w:sz w:val="20"/>
                <w:szCs w:val="20"/>
              </w:rPr>
            </w:pPr>
            <w:r w:rsidRPr="00D94BAF">
              <w:rPr>
                <w:sz w:val="20"/>
                <w:szCs w:val="20"/>
              </w:rPr>
              <w:t>Marciszów</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2720FFE3" w14:textId="4C1D71AA" w:rsidR="00692397" w:rsidRPr="00D94BAF" w:rsidRDefault="00692397" w:rsidP="00D94BAF">
            <w:pPr>
              <w:jc w:val="center"/>
              <w:rPr>
                <w:rFonts w:ascii="Arial Narrow" w:hAnsi="Arial Narrow" w:cs="Calibri"/>
                <w:sz w:val="20"/>
                <w:szCs w:val="20"/>
              </w:rPr>
            </w:pPr>
            <w:r w:rsidRPr="00D94BAF">
              <w:rPr>
                <w:sz w:val="20"/>
                <w:szCs w:val="20"/>
              </w:rPr>
              <w:t>Wieściszowice</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38057E15" w14:textId="77777777" w:rsidR="00692397" w:rsidRPr="00D94BAF" w:rsidRDefault="00692397" w:rsidP="00D94BAF">
            <w:pPr>
              <w:jc w:val="center"/>
              <w:rPr>
                <w:rFonts w:ascii="Arial Narrow" w:hAnsi="Arial Narrow" w:cs="Calibri"/>
                <w:sz w:val="20"/>
                <w:szCs w:val="20"/>
              </w:rPr>
            </w:pPr>
          </w:p>
        </w:tc>
        <w:tc>
          <w:tcPr>
            <w:tcW w:w="693" w:type="dxa"/>
            <w:tcBorders>
              <w:top w:val="nil"/>
              <w:left w:val="single" w:sz="4" w:space="0" w:color="auto"/>
              <w:bottom w:val="single" w:sz="4" w:space="0" w:color="auto"/>
              <w:right w:val="single" w:sz="4" w:space="0" w:color="auto"/>
            </w:tcBorders>
            <w:vAlign w:val="center"/>
          </w:tcPr>
          <w:p w14:paraId="09BB4812" w14:textId="209E7475" w:rsidR="00692397" w:rsidRPr="00D94BAF" w:rsidRDefault="00692397" w:rsidP="00D94BAF">
            <w:pPr>
              <w:jc w:val="center"/>
              <w:rPr>
                <w:rFonts w:ascii="Arial Narrow" w:hAnsi="Arial Narrow" w:cs="Calibri"/>
                <w:sz w:val="20"/>
                <w:szCs w:val="20"/>
              </w:rPr>
            </w:pPr>
            <w:r w:rsidRPr="00D94BAF">
              <w:rPr>
                <w:sz w:val="20"/>
                <w:szCs w:val="20"/>
              </w:rPr>
              <w:t>26A</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45C2C492" w14:textId="79E66871" w:rsidR="00692397" w:rsidRPr="00D94BAF" w:rsidRDefault="00692397" w:rsidP="00D94BAF">
            <w:pPr>
              <w:jc w:val="center"/>
              <w:rPr>
                <w:rFonts w:ascii="Arial Narrow" w:hAnsi="Arial Narrow" w:cs="Calibri"/>
                <w:sz w:val="20"/>
                <w:szCs w:val="20"/>
              </w:rPr>
            </w:pPr>
            <w:r w:rsidRPr="00D94BAF">
              <w:rPr>
                <w:sz w:val="20"/>
                <w:szCs w:val="20"/>
              </w:rPr>
              <w:t>590322412500579897</w:t>
            </w:r>
          </w:p>
        </w:tc>
        <w:tc>
          <w:tcPr>
            <w:tcW w:w="856" w:type="dxa"/>
            <w:tcBorders>
              <w:top w:val="nil"/>
              <w:left w:val="single" w:sz="4" w:space="0" w:color="auto"/>
              <w:bottom w:val="single" w:sz="4" w:space="0" w:color="auto"/>
              <w:right w:val="single" w:sz="4" w:space="0" w:color="auto"/>
            </w:tcBorders>
            <w:shd w:val="clear" w:color="auto" w:fill="auto"/>
            <w:vAlign w:val="center"/>
          </w:tcPr>
          <w:p w14:paraId="5BFBDFD1" w14:textId="1741C33F"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C11</w:t>
            </w:r>
          </w:p>
        </w:tc>
        <w:tc>
          <w:tcPr>
            <w:tcW w:w="845" w:type="dxa"/>
            <w:tcBorders>
              <w:top w:val="nil"/>
              <w:left w:val="single" w:sz="4" w:space="0" w:color="auto"/>
              <w:bottom w:val="single" w:sz="4" w:space="0" w:color="auto"/>
              <w:right w:val="single" w:sz="4" w:space="0" w:color="auto"/>
            </w:tcBorders>
            <w:shd w:val="clear" w:color="auto" w:fill="auto"/>
            <w:vAlign w:val="center"/>
          </w:tcPr>
          <w:p w14:paraId="68C63967" w14:textId="50EBF5AB" w:rsidR="00692397" w:rsidRPr="00D94BAF" w:rsidRDefault="00692397" w:rsidP="00D94BAF">
            <w:pPr>
              <w:jc w:val="center"/>
              <w:rPr>
                <w:rFonts w:ascii="Arial Narrow" w:hAnsi="Arial Narrow" w:cs="Calibri"/>
                <w:sz w:val="20"/>
                <w:szCs w:val="20"/>
              </w:rPr>
            </w:pPr>
            <w:r w:rsidRPr="00D94BAF">
              <w:rPr>
                <w:sz w:val="20"/>
                <w:szCs w:val="20"/>
              </w:rPr>
              <w:t>6,2</w:t>
            </w:r>
          </w:p>
        </w:tc>
        <w:tc>
          <w:tcPr>
            <w:tcW w:w="733" w:type="dxa"/>
            <w:tcBorders>
              <w:top w:val="nil"/>
              <w:left w:val="single" w:sz="4" w:space="0" w:color="auto"/>
              <w:bottom w:val="single" w:sz="4" w:space="0" w:color="auto"/>
              <w:right w:val="single" w:sz="4" w:space="0" w:color="auto"/>
            </w:tcBorders>
            <w:shd w:val="clear" w:color="auto" w:fill="auto"/>
            <w:vAlign w:val="center"/>
          </w:tcPr>
          <w:p w14:paraId="17951483" w14:textId="03629631" w:rsidR="00692397" w:rsidRPr="00D94BAF" w:rsidRDefault="00FD2D9A" w:rsidP="00D94BAF">
            <w:pPr>
              <w:jc w:val="center"/>
              <w:rPr>
                <w:rFonts w:ascii="Arial Narrow" w:hAnsi="Arial Narrow" w:cs="Calibri"/>
                <w:sz w:val="20"/>
                <w:szCs w:val="20"/>
              </w:rPr>
            </w:pPr>
            <w:r>
              <w:rPr>
                <w:rFonts w:ascii="Arial Narrow" w:hAnsi="Arial Narrow" w:cs="Calibri"/>
                <w:sz w:val="20"/>
                <w:szCs w:val="20"/>
              </w:rPr>
              <w:t>778</w:t>
            </w:r>
          </w:p>
        </w:tc>
      </w:tr>
      <w:tr w:rsidR="00692397" w:rsidRPr="00D94BAF" w14:paraId="183373EF" w14:textId="77777777" w:rsidTr="00D94BAF">
        <w:trPr>
          <w:trHeight w:val="630"/>
        </w:trPr>
        <w:tc>
          <w:tcPr>
            <w:tcW w:w="602" w:type="dxa"/>
            <w:shd w:val="clear" w:color="auto" w:fill="auto"/>
            <w:noWrap/>
            <w:vAlign w:val="center"/>
          </w:tcPr>
          <w:p w14:paraId="36BF0690" w14:textId="77777777" w:rsidR="00692397" w:rsidRPr="00D94BAF" w:rsidRDefault="00692397" w:rsidP="00D22017">
            <w:pPr>
              <w:pStyle w:val="Akapitzlist"/>
              <w:numPr>
                <w:ilvl w:val="0"/>
                <w:numId w:val="25"/>
              </w:numPr>
              <w:spacing w:before="120" w:after="120" w:line="276" w:lineRule="auto"/>
              <w:jc w:val="left"/>
              <w:rPr>
                <w:rFonts w:ascii="Calibri Light" w:eastAsia="Times New Roman" w:hAnsi="Calibri Light" w:cs="Calibri Light"/>
                <w:sz w:val="20"/>
                <w:szCs w:val="20"/>
                <w:lang w:eastAsia="pl-PL"/>
              </w:rPr>
            </w:pPr>
          </w:p>
        </w:tc>
        <w:tc>
          <w:tcPr>
            <w:tcW w:w="3368" w:type="dxa"/>
            <w:tcBorders>
              <w:top w:val="nil"/>
              <w:left w:val="single" w:sz="4" w:space="0" w:color="auto"/>
              <w:bottom w:val="single" w:sz="4" w:space="0" w:color="auto"/>
              <w:right w:val="single" w:sz="4" w:space="0" w:color="auto"/>
            </w:tcBorders>
            <w:shd w:val="clear" w:color="auto" w:fill="auto"/>
            <w:noWrap/>
            <w:vAlign w:val="center"/>
          </w:tcPr>
          <w:p w14:paraId="596B8C61" w14:textId="362C2234" w:rsidR="00692397" w:rsidRPr="00D94BAF" w:rsidRDefault="00D94BAF" w:rsidP="00D94BAF">
            <w:pPr>
              <w:jc w:val="center"/>
              <w:rPr>
                <w:rFonts w:ascii="Arial Narrow" w:hAnsi="Arial Narrow" w:cs="Calibri"/>
                <w:sz w:val="20"/>
                <w:szCs w:val="20"/>
              </w:rPr>
            </w:pPr>
            <w:r>
              <w:rPr>
                <w:sz w:val="20"/>
                <w:szCs w:val="20"/>
              </w:rPr>
              <w:t>Leśnictwo</w:t>
            </w:r>
            <w:r w:rsidR="00692397" w:rsidRPr="00D94BAF">
              <w:rPr>
                <w:sz w:val="20"/>
                <w:szCs w:val="20"/>
              </w:rPr>
              <w:t xml:space="preserve"> </w:t>
            </w:r>
            <w:r>
              <w:rPr>
                <w:sz w:val="20"/>
                <w:szCs w:val="20"/>
              </w:rPr>
              <w:t>Lubawka</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DF5411B" w14:textId="5628FD01" w:rsidR="00692397" w:rsidRPr="00D94BAF" w:rsidRDefault="00692397" w:rsidP="00D94BAF">
            <w:pPr>
              <w:jc w:val="center"/>
              <w:rPr>
                <w:rFonts w:ascii="Arial Narrow" w:hAnsi="Arial Narrow" w:cs="Calibri"/>
                <w:sz w:val="20"/>
                <w:szCs w:val="20"/>
              </w:rPr>
            </w:pPr>
            <w:r w:rsidRPr="00D94BAF">
              <w:rPr>
                <w:sz w:val="20"/>
                <w:szCs w:val="20"/>
              </w:rPr>
              <w:t>58-420</w:t>
            </w:r>
          </w:p>
        </w:tc>
        <w:tc>
          <w:tcPr>
            <w:tcW w:w="1699" w:type="dxa"/>
            <w:tcBorders>
              <w:top w:val="nil"/>
              <w:left w:val="single" w:sz="4" w:space="0" w:color="auto"/>
              <w:bottom w:val="single" w:sz="4" w:space="0" w:color="auto"/>
              <w:right w:val="single" w:sz="4" w:space="0" w:color="auto"/>
            </w:tcBorders>
            <w:shd w:val="clear" w:color="auto" w:fill="auto"/>
            <w:noWrap/>
            <w:vAlign w:val="center"/>
          </w:tcPr>
          <w:p w14:paraId="14CF5073" w14:textId="7D7F0094" w:rsidR="00692397" w:rsidRPr="00D94BAF" w:rsidRDefault="00692397" w:rsidP="00D94BAF">
            <w:pPr>
              <w:jc w:val="center"/>
              <w:rPr>
                <w:rFonts w:ascii="Arial Narrow" w:hAnsi="Arial Narrow" w:cs="Calibri"/>
                <w:sz w:val="20"/>
                <w:szCs w:val="20"/>
              </w:rPr>
            </w:pPr>
            <w:r w:rsidRPr="00D94BAF">
              <w:rPr>
                <w:sz w:val="20"/>
                <w:szCs w:val="20"/>
              </w:rPr>
              <w:t>Lubawka</w:t>
            </w:r>
          </w:p>
        </w:tc>
        <w:tc>
          <w:tcPr>
            <w:tcW w:w="1308" w:type="dxa"/>
            <w:tcBorders>
              <w:top w:val="nil"/>
              <w:left w:val="single" w:sz="4" w:space="0" w:color="auto"/>
              <w:bottom w:val="single" w:sz="4" w:space="0" w:color="auto"/>
              <w:right w:val="single" w:sz="4" w:space="0" w:color="auto"/>
            </w:tcBorders>
            <w:shd w:val="clear" w:color="auto" w:fill="auto"/>
            <w:noWrap/>
            <w:vAlign w:val="center"/>
          </w:tcPr>
          <w:p w14:paraId="704E029F" w14:textId="0C461937" w:rsidR="00692397" w:rsidRPr="00D94BAF" w:rsidRDefault="00692397" w:rsidP="00D94BAF">
            <w:pPr>
              <w:jc w:val="center"/>
              <w:rPr>
                <w:rFonts w:ascii="Arial Narrow" w:hAnsi="Arial Narrow" w:cs="Calibri"/>
                <w:sz w:val="20"/>
                <w:szCs w:val="20"/>
              </w:rPr>
            </w:pPr>
            <w:r w:rsidRPr="00D94BAF">
              <w:rPr>
                <w:sz w:val="20"/>
                <w:szCs w:val="20"/>
              </w:rPr>
              <w:t>Błażkowa</w:t>
            </w:r>
          </w:p>
        </w:tc>
        <w:tc>
          <w:tcPr>
            <w:tcW w:w="1991" w:type="dxa"/>
            <w:tcBorders>
              <w:top w:val="nil"/>
              <w:left w:val="single" w:sz="4" w:space="0" w:color="auto"/>
              <w:bottom w:val="single" w:sz="4" w:space="0" w:color="auto"/>
              <w:right w:val="single" w:sz="4" w:space="0" w:color="auto"/>
            </w:tcBorders>
            <w:shd w:val="clear" w:color="auto" w:fill="auto"/>
            <w:noWrap/>
            <w:vAlign w:val="center"/>
          </w:tcPr>
          <w:p w14:paraId="7BC78C76" w14:textId="77777777" w:rsidR="00692397" w:rsidRPr="00D94BAF" w:rsidRDefault="00692397" w:rsidP="00D94BAF">
            <w:pPr>
              <w:jc w:val="center"/>
              <w:rPr>
                <w:rFonts w:ascii="Arial Narrow" w:hAnsi="Arial Narrow" w:cs="Calibri"/>
                <w:sz w:val="20"/>
                <w:szCs w:val="20"/>
              </w:rPr>
            </w:pPr>
          </w:p>
        </w:tc>
        <w:tc>
          <w:tcPr>
            <w:tcW w:w="693" w:type="dxa"/>
            <w:tcBorders>
              <w:top w:val="nil"/>
              <w:left w:val="single" w:sz="4" w:space="0" w:color="auto"/>
              <w:bottom w:val="single" w:sz="4" w:space="0" w:color="auto"/>
              <w:right w:val="single" w:sz="4" w:space="0" w:color="auto"/>
            </w:tcBorders>
            <w:vAlign w:val="center"/>
          </w:tcPr>
          <w:p w14:paraId="58A6C501" w14:textId="784218BC" w:rsidR="00692397" w:rsidRPr="00D94BAF" w:rsidRDefault="00692397" w:rsidP="00D94BAF">
            <w:pPr>
              <w:jc w:val="center"/>
              <w:rPr>
                <w:rFonts w:ascii="Arial Narrow" w:hAnsi="Arial Narrow" w:cs="Calibri"/>
                <w:sz w:val="20"/>
                <w:szCs w:val="20"/>
              </w:rPr>
            </w:pPr>
            <w:r w:rsidRPr="00D94BAF">
              <w:rPr>
                <w:sz w:val="20"/>
                <w:szCs w:val="20"/>
              </w:rPr>
              <w:t>9-1</w:t>
            </w:r>
          </w:p>
        </w:tc>
        <w:tc>
          <w:tcPr>
            <w:tcW w:w="2389" w:type="dxa"/>
            <w:tcBorders>
              <w:top w:val="nil"/>
              <w:left w:val="single" w:sz="4" w:space="0" w:color="auto"/>
              <w:bottom w:val="single" w:sz="4" w:space="0" w:color="auto"/>
              <w:right w:val="single" w:sz="4" w:space="0" w:color="auto"/>
            </w:tcBorders>
            <w:shd w:val="clear" w:color="auto" w:fill="auto"/>
            <w:noWrap/>
            <w:vAlign w:val="center"/>
          </w:tcPr>
          <w:p w14:paraId="31649111" w14:textId="1ABBE89F" w:rsidR="00692397" w:rsidRPr="00D94BAF" w:rsidRDefault="00692397" w:rsidP="00D94BAF">
            <w:pPr>
              <w:jc w:val="center"/>
              <w:rPr>
                <w:rFonts w:ascii="Arial Narrow" w:hAnsi="Arial Narrow" w:cs="Calibri"/>
                <w:sz w:val="20"/>
                <w:szCs w:val="20"/>
              </w:rPr>
            </w:pPr>
            <w:r w:rsidRPr="00D94BAF">
              <w:rPr>
                <w:sz w:val="20"/>
                <w:szCs w:val="20"/>
              </w:rPr>
              <w:t>590322412500841512</w:t>
            </w:r>
          </w:p>
        </w:tc>
        <w:tc>
          <w:tcPr>
            <w:tcW w:w="856" w:type="dxa"/>
            <w:tcBorders>
              <w:top w:val="nil"/>
              <w:left w:val="single" w:sz="4" w:space="0" w:color="auto"/>
              <w:bottom w:val="single" w:sz="4" w:space="0" w:color="auto"/>
              <w:right w:val="single" w:sz="4" w:space="0" w:color="auto"/>
            </w:tcBorders>
            <w:shd w:val="clear" w:color="auto" w:fill="auto"/>
            <w:vAlign w:val="center"/>
          </w:tcPr>
          <w:p w14:paraId="7A1DF8F0" w14:textId="35D7ED36" w:rsidR="00692397" w:rsidRPr="00D94BAF" w:rsidRDefault="00692397" w:rsidP="00D94BAF">
            <w:pPr>
              <w:jc w:val="center"/>
              <w:rPr>
                <w:rFonts w:ascii="Arial Narrow" w:hAnsi="Arial Narrow" w:cs="Calibri"/>
                <w:sz w:val="20"/>
                <w:szCs w:val="20"/>
              </w:rPr>
            </w:pPr>
            <w:r w:rsidRPr="00D94BAF">
              <w:rPr>
                <w:rFonts w:ascii="Calibri" w:hAnsi="Calibri" w:cs="Calibri"/>
                <w:b/>
                <w:bCs/>
                <w:sz w:val="20"/>
                <w:szCs w:val="20"/>
              </w:rPr>
              <w:t>C11</w:t>
            </w:r>
          </w:p>
        </w:tc>
        <w:tc>
          <w:tcPr>
            <w:tcW w:w="845" w:type="dxa"/>
            <w:tcBorders>
              <w:top w:val="nil"/>
              <w:left w:val="single" w:sz="4" w:space="0" w:color="auto"/>
              <w:bottom w:val="single" w:sz="4" w:space="0" w:color="auto"/>
              <w:right w:val="single" w:sz="4" w:space="0" w:color="auto"/>
            </w:tcBorders>
            <w:shd w:val="clear" w:color="auto" w:fill="auto"/>
            <w:vAlign w:val="center"/>
          </w:tcPr>
          <w:p w14:paraId="6AE3FF21" w14:textId="37B3F51A" w:rsidR="00692397" w:rsidRPr="00D94BAF" w:rsidRDefault="00692397" w:rsidP="00D94BAF">
            <w:pPr>
              <w:jc w:val="center"/>
              <w:rPr>
                <w:rFonts w:ascii="Arial Narrow" w:hAnsi="Arial Narrow" w:cs="Calibri"/>
                <w:sz w:val="20"/>
                <w:szCs w:val="20"/>
              </w:rPr>
            </w:pPr>
            <w:r w:rsidRPr="00D94BAF">
              <w:rPr>
                <w:sz w:val="20"/>
                <w:szCs w:val="20"/>
              </w:rPr>
              <w:t>16</w:t>
            </w:r>
          </w:p>
        </w:tc>
        <w:tc>
          <w:tcPr>
            <w:tcW w:w="733" w:type="dxa"/>
            <w:tcBorders>
              <w:top w:val="nil"/>
              <w:left w:val="single" w:sz="4" w:space="0" w:color="auto"/>
              <w:bottom w:val="single" w:sz="4" w:space="0" w:color="auto"/>
              <w:right w:val="single" w:sz="4" w:space="0" w:color="auto"/>
            </w:tcBorders>
            <w:shd w:val="clear" w:color="auto" w:fill="auto"/>
            <w:vAlign w:val="center"/>
          </w:tcPr>
          <w:p w14:paraId="47BF7D37" w14:textId="31E71B29" w:rsidR="00692397" w:rsidRPr="00D94BAF" w:rsidRDefault="00FD2D9A" w:rsidP="00D94BAF">
            <w:pPr>
              <w:jc w:val="center"/>
              <w:rPr>
                <w:rFonts w:ascii="Arial Narrow" w:hAnsi="Arial Narrow" w:cs="Calibri"/>
                <w:sz w:val="20"/>
                <w:szCs w:val="20"/>
              </w:rPr>
            </w:pPr>
            <w:r>
              <w:rPr>
                <w:rFonts w:ascii="Arial Narrow" w:hAnsi="Arial Narrow" w:cs="Calibri"/>
                <w:sz w:val="20"/>
                <w:szCs w:val="20"/>
              </w:rPr>
              <w:t>671</w:t>
            </w:r>
          </w:p>
        </w:tc>
      </w:tr>
    </w:tbl>
    <w:p w14:paraId="65FC65FF" w14:textId="77777777" w:rsidR="008F17D0" w:rsidRDefault="008F17D0" w:rsidP="005F6A0E">
      <w:pPr>
        <w:suppressAutoHyphens/>
        <w:spacing w:before="120" w:after="120" w:line="276" w:lineRule="auto"/>
        <w:rPr>
          <w:rFonts w:ascii="Calibri Light" w:hAnsi="Calibri Light" w:cs="Calibri Light"/>
          <w:b/>
          <w:lang w:eastAsia="zh-CN"/>
        </w:rPr>
      </w:pPr>
    </w:p>
    <w:p w14:paraId="1EE1C633" w14:textId="77777777" w:rsidR="008F17D0" w:rsidRDefault="008F17D0" w:rsidP="001D11A0">
      <w:pPr>
        <w:suppressAutoHyphens/>
        <w:spacing w:before="120" w:after="120" w:line="276" w:lineRule="auto"/>
        <w:jc w:val="center"/>
        <w:rPr>
          <w:rFonts w:ascii="Calibri Light" w:hAnsi="Calibri Light" w:cs="Calibri Light"/>
          <w:b/>
          <w:lang w:eastAsia="zh-CN"/>
        </w:rPr>
        <w:sectPr w:rsidR="008F17D0" w:rsidSect="008F17D0">
          <w:pgSz w:w="16838" w:h="11906" w:orient="landscape"/>
          <w:pgMar w:top="1418" w:right="1418" w:bottom="1418" w:left="1418" w:header="709" w:footer="709" w:gutter="0"/>
          <w:cols w:space="708"/>
          <w:docGrid w:linePitch="360"/>
        </w:sectPr>
      </w:pPr>
    </w:p>
    <w:p w14:paraId="567D4ED8" w14:textId="77777777" w:rsidR="008F17D0" w:rsidRDefault="008F17D0" w:rsidP="001D11A0">
      <w:pPr>
        <w:suppressAutoHyphens/>
        <w:spacing w:before="120" w:after="120" w:line="276" w:lineRule="auto"/>
        <w:rPr>
          <w:rFonts w:ascii="Calibri Light" w:hAnsi="Calibri Light" w:cs="Calibri Light"/>
          <w:b/>
          <w:lang w:eastAsia="zh-CN"/>
        </w:rPr>
      </w:pPr>
    </w:p>
    <w:p w14:paraId="204696C7" w14:textId="77777777" w:rsidR="008F17D0" w:rsidRDefault="008F17D0" w:rsidP="00475810">
      <w:pPr>
        <w:suppressAutoHyphens/>
        <w:spacing w:before="120" w:after="120" w:line="276" w:lineRule="auto"/>
        <w:jc w:val="right"/>
        <w:rPr>
          <w:rFonts w:ascii="Calibri Light" w:hAnsi="Calibri Light" w:cs="Calibri Light"/>
          <w:b/>
          <w:lang w:eastAsia="zh-CN"/>
        </w:rPr>
      </w:pPr>
    </w:p>
    <w:p w14:paraId="4F130FC2" w14:textId="77777777" w:rsidR="00475810" w:rsidRPr="0000795A" w:rsidRDefault="00475810" w:rsidP="00475810">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t xml:space="preserve">Załącznik nr </w:t>
      </w:r>
      <w:r>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2950598C" w14:textId="77777777" w:rsidR="00475810" w:rsidRPr="0000795A" w:rsidRDefault="00475810" w:rsidP="00475810">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 dnia ........................</w:t>
      </w:r>
    </w:p>
    <w:p w14:paraId="0A88220F" w14:textId="77777777" w:rsidR="00475810" w:rsidRPr="0000795A" w:rsidRDefault="00475810" w:rsidP="00475810">
      <w:pPr>
        <w:suppressAutoHyphens/>
        <w:autoSpaceDE w:val="0"/>
        <w:spacing w:before="120" w:after="120" w:line="276" w:lineRule="auto"/>
        <w:rPr>
          <w:rFonts w:ascii="Calibri Light" w:hAnsi="Calibri Light" w:cs="Calibri Light"/>
          <w:lang w:val="de-DE" w:eastAsia="zh-CN"/>
        </w:rPr>
      </w:pPr>
    </w:p>
    <w:p w14:paraId="238F56E4" w14:textId="77777777" w:rsidR="00475810" w:rsidRPr="0000795A" w:rsidRDefault="00475810" w:rsidP="00475810">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4D054092" w14:textId="77777777" w:rsidR="00475810" w:rsidRPr="0000795A" w:rsidRDefault="00475810" w:rsidP="00475810">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475810" w:rsidRPr="0000795A" w14:paraId="4DBA8096" w14:textId="77777777" w:rsidTr="00DF58F5">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D8AEF6A" w14:textId="77777777" w:rsidR="00475810" w:rsidRPr="0000795A" w:rsidRDefault="00475810" w:rsidP="00DF58F5">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360F8F33" w14:textId="77777777" w:rsidR="00475810" w:rsidRPr="0000795A" w:rsidRDefault="00475810" w:rsidP="00DF58F5">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DF55B44" w14:textId="77777777" w:rsidR="00475810" w:rsidRPr="0000795A" w:rsidRDefault="00475810" w:rsidP="00DF58F5">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18BAFAF9" w14:textId="77777777" w:rsidR="00475810" w:rsidRPr="0000795A" w:rsidRDefault="00475810" w:rsidP="00DF58F5">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83AEFEF" w14:textId="77777777" w:rsidR="00475810" w:rsidRPr="0000795A" w:rsidRDefault="00475810" w:rsidP="00DF58F5">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6813769E" w14:textId="77777777" w:rsidR="00475810" w:rsidRPr="0000795A" w:rsidRDefault="00475810" w:rsidP="00DF58F5">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475810" w:rsidRPr="0000795A" w14:paraId="19E49570" w14:textId="77777777" w:rsidTr="00DF58F5">
        <w:trPr>
          <w:trHeight w:val="270"/>
          <w:jc w:val="center"/>
        </w:trPr>
        <w:tc>
          <w:tcPr>
            <w:tcW w:w="1838" w:type="dxa"/>
            <w:tcBorders>
              <w:top w:val="nil"/>
              <w:left w:val="single" w:sz="4" w:space="0" w:color="auto"/>
              <w:bottom w:val="single" w:sz="4" w:space="0" w:color="auto"/>
              <w:right w:val="single" w:sz="4" w:space="0" w:color="auto"/>
            </w:tcBorders>
            <w:vAlign w:val="center"/>
          </w:tcPr>
          <w:p w14:paraId="06E3D7A2" w14:textId="77777777" w:rsidR="00475810" w:rsidRPr="0000795A" w:rsidRDefault="00475810" w:rsidP="00DF58F5">
            <w:pPr>
              <w:spacing w:before="120" w:after="120" w:line="276" w:lineRule="auto"/>
              <w:rPr>
                <w:rFonts w:ascii="Calibri Light" w:hAnsi="Calibri Light" w:cs="Calibri Light"/>
              </w:rPr>
            </w:pPr>
          </w:p>
        </w:tc>
        <w:tc>
          <w:tcPr>
            <w:tcW w:w="850" w:type="dxa"/>
            <w:tcBorders>
              <w:top w:val="nil"/>
              <w:left w:val="nil"/>
              <w:bottom w:val="single" w:sz="4" w:space="0" w:color="auto"/>
              <w:right w:val="single" w:sz="4" w:space="0" w:color="auto"/>
            </w:tcBorders>
            <w:vAlign w:val="center"/>
          </w:tcPr>
          <w:p w14:paraId="6DD40CDC" w14:textId="77777777" w:rsidR="00475810" w:rsidRPr="0000795A" w:rsidRDefault="00475810" w:rsidP="00DF58F5">
            <w:pPr>
              <w:spacing w:before="120" w:after="120" w:line="276" w:lineRule="auto"/>
              <w:jc w:val="center"/>
              <w:rPr>
                <w:rFonts w:ascii="Calibri Light" w:hAnsi="Calibri Light" w:cs="Calibri Light"/>
              </w:rPr>
            </w:pPr>
          </w:p>
        </w:tc>
        <w:tc>
          <w:tcPr>
            <w:tcW w:w="1470" w:type="dxa"/>
            <w:tcBorders>
              <w:top w:val="nil"/>
              <w:left w:val="nil"/>
              <w:bottom w:val="single" w:sz="4" w:space="0" w:color="auto"/>
              <w:right w:val="single" w:sz="4" w:space="0" w:color="auto"/>
            </w:tcBorders>
            <w:vAlign w:val="center"/>
          </w:tcPr>
          <w:p w14:paraId="7AFE37CC" w14:textId="77777777" w:rsidR="00475810" w:rsidRPr="0000795A" w:rsidRDefault="00475810" w:rsidP="00DF58F5">
            <w:pPr>
              <w:spacing w:before="120" w:after="120" w:line="276" w:lineRule="auto"/>
              <w:jc w:val="center"/>
              <w:rPr>
                <w:rFonts w:ascii="Calibri Light" w:hAnsi="Calibri Light" w:cs="Calibri Light"/>
              </w:rPr>
            </w:pPr>
          </w:p>
        </w:tc>
        <w:tc>
          <w:tcPr>
            <w:tcW w:w="2783" w:type="dxa"/>
            <w:tcBorders>
              <w:top w:val="nil"/>
              <w:left w:val="nil"/>
              <w:bottom w:val="single" w:sz="4" w:space="0" w:color="auto"/>
              <w:right w:val="single" w:sz="4" w:space="0" w:color="auto"/>
            </w:tcBorders>
            <w:vAlign w:val="center"/>
          </w:tcPr>
          <w:p w14:paraId="05AF9243" w14:textId="77777777" w:rsidR="00475810" w:rsidRPr="0000795A" w:rsidRDefault="00475810" w:rsidP="00DF58F5">
            <w:pPr>
              <w:spacing w:before="120" w:after="120" w:line="276" w:lineRule="auto"/>
              <w:jc w:val="center"/>
              <w:rPr>
                <w:rFonts w:ascii="Calibri Light" w:hAnsi="Calibri Light" w:cs="Calibri Light"/>
              </w:rPr>
            </w:pPr>
          </w:p>
        </w:tc>
        <w:tc>
          <w:tcPr>
            <w:tcW w:w="852" w:type="dxa"/>
            <w:tcBorders>
              <w:top w:val="nil"/>
              <w:left w:val="nil"/>
              <w:bottom w:val="single" w:sz="4" w:space="0" w:color="auto"/>
              <w:right w:val="single" w:sz="4" w:space="0" w:color="auto"/>
            </w:tcBorders>
            <w:vAlign w:val="center"/>
          </w:tcPr>
          <w:p w14:paraId="3B8ABF46" w14:textId="77777777" w:rsidR="00475810" w:rsidRPr="0000795A" w:rsidRDefault="00475810" w:rsidP="00DF58F5">
            <w:pPr>
              <w:spacing w:before="120" w:after="120" w:line="276" w:lineRule="auto"/>
              <w:jc w:val="center"/>
              <w:rPr>
                <w:rFonts w:ascii="Calibri Light" w:hAnsi="Calibri Light" w:cs="Calibri Light"/>
              </w:rPr>
            </w:pPr>
          </w:p>
        </w:tc>
        <w:tc>
          <w:tcPr>
            <w:tcW w:w="1458" w:type="dxa"/>
            <w:tcBorders>
              <w:top w:val="nil"/>
              <w:left w:val="nil"/>
              <w:bottom w:val="single" w:sz="4" w:space="0" w:color="auto"/>
              <w:right w:val="single" w:sz="4" w:space="0" w:color="auto"/>
            </w:tcBorders>
            <w:vAlign w:val="center"/>
          </w:tcPr>
          <w:p w14:paraId="54D8BD57" w14:textId="77777777" w:rsidR="00475810" w:rsidRPr="0000795A" w:rsidRDefault="00475810" w:rsidP="00DF58F5">
            <w:pPr>
              <w:spacing w:before="120" w:after="120" w:line="276" w:lineRule="auto"/>
              <w:jc w:val="center"/>
              <w:rPr>
                <w:rFonts w:ascii="Calibri Light" w:hAnsi="Calibri Light" w:cs="Calibri Light"/>
              </w:rPr>
            </w:pPr>
          </w:p>
        </w:tc>
      </w:tr>
    </w:tbl>
    <w:p w14:paraId="7145B390" w14:textId="77777777" w:rsidR="00475810" w:rsidRPr="0000795A" w:rsidRDefault="00475810" w:rsidP="00475810">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r>
        <w:rPr>
          <w:rFonts w:ascii="Calibri Light" w:hAnsi="Calibri Light" w:cs="Calibri Light"/>
          <w:lang w:eastAsia="zh-CN"/>
        </w:rPr>
        <w:t>…………………………………… (imię i nazwisko nadleśniczego)</w:t>
      </w:r>
    </w:p>
    <w:p w14:paraId="1A069F44" w14:textId="77777777" w:rsidR="00475810" w:rsidRPr="0000795A" w:rsidRDefault="00475810" w:rsidP="00475810">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0B18A23D" w14:textId="77777777" w:rsidR="00475810" w:rsidRPr="0000795A" w:rsidRDefault="00475810" w:rsidP="00475810">
      <w:pPr>
        <w:spacing w:before="120" w:after="120" w:line="276" w:lineRule="auto"/>
        <w:rPr>
          <w:rFonts w:ascii="Calibri Light" w:hAnsi="Calibri Light" w:cs="Calibri Light"/>
        </w:rPr>
      </w:pPr>
    </w:p>
    <w:p w14:paraId="4B14A9EB" w14:textId="77777777" w:rsidR="00475810" w:rsidRPr="0000795A" w:rsidRDefault="00475810" w:rsidP="00475810">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72C77934" w14:textId="77777777" w:rsidR="00475810" w:rsidRPr="0000795A" w:rsidRDefault="00475810" w:rsidP="00475810">
      <w:pPr>
        <w:spacing w:before="120" w:after="120" w:line="276" w:lineRule="auto"/>
        <w:rPr>
          <w:rFonts w:ascii="Calibri Light" w:hAnsi="Calibri Light" w:cs="Calibri Light"/>
        </w:rPr>
      </w:pPr>
      <w:r>
        <w:rPr>
          <w:rFonts w:ascii="Calibri Light" w:hAnsi="Calibri Light" w:cs="Calibri Light"/>
        </w:rPr>
        <w:t>…………………………………, reprezentującego:</w:t>
      </w:r>
    </w:p>
    <w:p w14:paraId="6981C21D" w14:textId="77777777" w:rsidR="00475810" w:rsidRPr="0000795A" w:rsidRDefault="00475810" w:rsidP="00475810">
      <w:pPr>
        <w:spacing w:before="120" w:after="120" w:line="276" w:lineRule="auto"/>
        <w:rPr>
          <w:rFonts w:ascii="Calibri Light" w:hAnsi="Calibri Light" w:cs="Calibri Light"/>
        </w:rPr>
      </w:pPr>
      <w:r w:rsidRPr="0000795A">
        <w:rPr>
          <w:rFonts w:ascii="Calibri Light" w:hAnsi="Calibri Light" w:cs="Calibri Light"/>
        </w:rPr>
        <w:t>Nazwa Sprzedawcy</w:t>
      </w:r>
    </w:p>
    <w:p w14:paraId="3200C70D" w14:textId="77777777" w:rsidR="00475810" w:rsidRPr="0000795A" w:rsidRDefault="00475810" w:rsidP="00475810">
      <w:pPr>
        <w:spacing w:before="120" w:after="120" w:line="276" w:lineRule="auto"/>
        <w:rPr>
          <w:rFonts w:ascii="Calibri Light" w:hAnsi="Calibri Light" w:cs="Calibri Light"/>
        </w:rPr>
      </w:pPr>
      <w:r w:rsidRPr="0000795A">
        <w:rPr>
          <w:rFonts w:ascii="Calibri Light" w:hAnsi="Calibri Light" w:cs="Calibri Light"/>
        </w:rPr>
        <w:t>ul. ……….nr…………</w:t>
      </w:r>
    </w:p>
    <w:p w14:paraId="62E10281" w14:textId="77777777" w:rsidR="00475810" w:rsidRPr="0000795A" w:rsidRDefault="00475810" w:rsidP="00475810">
      <w:pPr>
        <w:spacing w:before="120" w:after="120" w:line="276" w:lineRule="auto"/>
        <w:rPr>
          <w:rFonts w:ascii="Calibri Light" w:hAnsi="Calibri Light" w:cs="Calibri Light"/>
        </w:rPr>
      </w:pPr>
      <w:r w:rsidRPr="0000795A">
        <w:rPr>
          <w:rFonts w:ascii="Calibri Light" w:hAnsi="Calibri Light" w:cs="Calibri Light"/>
        </w:rPr>
        <w:t>Kod pocztowy , miasto</w:t>
      </w:r>
    </w:p>
    <w:p w14:paraId="6D2A0553" w14:textId="77777777" w:rsidR="00475810" w:rsidRDefault="00475810" w:rsidP="00475810">
      <w:pPr>
        <w:spacing w:before="120" w:after="120" w:line="276" w:lineRule="auto"/>
        <w:rPr>
          <w:rFonts w:ascii="Calibri Light" w:hAnsi="Calibri Light" w:cs="Calibri Light"/>
        </w:rPr>
      </w:pPr>
      <w:r w:rsidRPr="0000795A">
        <w:rPr>
          <w:rFonts w:ascii="Calibri Light" w:hAnsi="Calibri Light" w:cs="Calibri Light"/>
        </w:rPr>
        <w:t>Nr NIP:.........................</w:t>
      </w:r>
    </w:p>
    <w:p w14:paraId="001B21AA" w14:textId="77777777" w:rsidR="00475810" w:rsidRPr="0000795A" w:rsidRDefault="00475810" w:rsidP="00475810">
      <w:pPr>
        <w:spacing w:before="120" w:after="120" w:line="276" w:lineRule="auto"/>
        <w:rPr>
          <w:rFonts w:ascii="Calibri Light" w:hAnsi="Calibri Light" w:cs="Calibri Light"/>
        </w:rPr>
      </w:pPr>
      <w:r w:rsidRPr="0000795A">
        <w:rPr>
          <w:rFonts w:ascii="Calibri Light" w:hAnsi="Calibri Light" w:cs="Calibri Light"/>
        </w:rPr>
        <w:t>Do:</w:t>
      </w:r>
    </w:p>
    <w:p w14:paraId="2BE72870" w14:textId="77777777" w:rsidR="00475810" w:rsidRPr="0000795A" w:rsidRDefault="00475810" w:rsidP="00475810">
      <w:pPr>
        <w:spacing w:before="120" w:after="120" w:line="276" w:lineRule="auto"/>
        <w:ind w:firstLine="357"/>
        <w:rPr>
          <w:rFonts w:ascii="Calibri Light" w:hAnsi="Calibri Light" w:cs="Calibri Light"/>
        </w:rPr>
      </w:pPr>
    </w:p>
    <w:p w14:paraId="5E071493" w14:textId="77777777" w:rsidR="00475810" w:rsidRPr="0000795A" w:rsidRDefault="00475810" w:rsidP="00475810">
      <w:pPr>
        <w:pStyle w:val="Akapitzlist"/>
        <w:numPr>
          <w:ilvl w:val="0"/>
          <w:numId w:val="23"/>
        </w:numPr>
        <w:tabs>
          <w:tab w:val="clear" w:pos="0"/>
        </w:tabs>
        <w:spacing w:before="120" w:after="120" w:line="276" w:lineRule="auto"/>
        <w:ind w:left="426" w:hanging="426"/>
        <w:rPr>
          <w:rStyle w:val="Teksttreci"/>
          <w:rFonts w:ascii="Calibri Light" w:eastAsiaTheme="minorHAnsi" w:hAnsi="Calibri Light" w:cs="Calibri Light"/>
          <w:lang w:eastAsia="pl-PL"/>
        </w:rPr>
      </w:pPr>
      <w:r w:rsidRPr="0000795A">
        <w:rPr>
          <w:rStyle w:val="Teksttreci"/>
          <w:rFonts w:ascii="Calibri Light" w:eastAsiaTheme="minorHAnsi" w:hAnsi="Calibri Light" w:cs="Calibri Light"/>
          <w:lang w:eastAsia="pl-PL"/>
        </w:rPr>
        <w:t xml:space="preserve">Powiadomienia właściwego Operatora Systemu Dystrybucyjnego o zawarciu umowy sprzedaży energii elektrycznej, o planowanym terminie rozpoczęcia sprzedaży energii elektrycznej </w:t>
      </w:r>
    </w:p>
    <w:p w14:paraId="50AD22FE" w14:textId="77777777" w:rsidR="00475810" w:rsidRPr="0000795A" w:rsidRDefault="00475810" w:rsidP="00475810">
      <w:pPr>
        <w:widowControl w:val="0"/>
        <w:numPr>
          <w:ilvl w:val="0"/>
          <w:numId w:val="23"/>
        </w:numPr>
        <w:tabs>
          <w:tab w:val="clear" w:pos="0"/>
        </w:tabs>
        <w:spacing w:before="120" w:after="120" w:line="276" w:lineRule="auto"/>
        <w:ind w:left="426" w:right="20" w:hanging="426"/>
        <w:rPr>
          <w:rFonts w:ascii="Calibri Light" w:hAnsi="Calibri Light" w:cs="Calibri Light"/>
        </w:rPr>
      </w:pPr>
      <w:r w:rsidRPr="0000795A">
        <w:rPr>
          <w:rStyle w:val="Teksttreci"/>
          <w:rFonts w:ascii="Calibri Light" w:eastAsiaTheme="minorHAnsi" w:hAnsi="Calibri Light" w:cs="Calibri Light"/>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1D245114" w14:textId="77777777" w:rsidR="00475810" w:rsidRPr="0000795A" w:rsidRDefault="00475810" w:rsidP="00475810">
      <w:pPr>
        <w:widowControl w:val="0"/>
        <w:numPr>
          <w:ilvl w:val="0"/>
          <w:numId w:val="23"/>
        </w:numPr>
        <w:tabs>
          <w:tab w:val="clear" w:pos="0"/>
        </w:tabs>
        <w:spacing w:before="120" w:after="120" w:line="276" w:lineRule="auto"/>
        <w:ind w:left="426" w:right="20" w:hanging="426"/>
        <w:rPr>
          <w:rFonts w:ascii="Calibri Light" w:hAnsi="Calibri Light" w:cs="Calibri Light"/>
        </w:rPr>
      </w:pPr>
      <w:r w:rsidRPr="0000795A">
        <w:rPr>
          <w:rStyle w:val="Teksttreci"/>
          <w:rFonts w:ascii="Calibri Light" w:eastAsiaTheme="minorHAnsi" w:hAnsi="Calibri Light" w:cs="Calibri Light"/>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154727D6" w14:textId="77777777" w:rsidR="00475810" w:rsidRPr="0000795A" w:rsidRDefault="00475810" w:rsidP="00475810">
      <w:pPr>
        <w:widowControl w:val="0"/>
        <w:numPr>
          <w:ilvl w:val="0"/>
          <w:numId w:val="24"/>
        </w:numPr>
        <w:spacing w:before="120" w:after="120" w:line="276" w:lineRule="auto"/>
        <w:ind w:left="851" w:right="20" w:hanging="425"/>
        <w:rPr>
          <w:rFonts w:ascii="Calibri Light" w:hAnsi="Calibri Light" w:cs="Calibri Light"/>
        </w:rPr>
      </w:pPr>
      <w:r w:rsidRPr="0000795A">
        <w:rPr>
          <w:rStyle w:val="Teksttreci"/>
          <w:rFonts w:ascii="Calibri Light" w:eastAsiaTheme="minorHAnsi" w:hAnsi="Calibri Light" w:cs="Calibri Light"/>
          <w:lang w:eastAsia="pl-PL"/>
        </w:rPr>
        <w:t>wzoru umowy o świadczenie usług dystrybucji zamieszczonego na stronie internetowej wskazanego Operatora Systemu Dystrybucyjnego;</w:t>
      </w:r>
    </w:p>
    <w:p w14:paraId="65CFFFBA" w14:textId="77777777" w:rsidR="00475810" w:rsidRPr="0000795A" w:rsidRDefault="00475810" w:rsidP="00475810">
      <w:pPr>
        <w:widowControl w:val="0"/>
        <w:numPr>
          <w:ilvl w:val="0"/>
          <w:numId w:val="24"/>
        </w:numPr>
        <w:spacing w:before="120" w:after="120" w:line="276" w:lineRule="auto"/>
        <w:ind w:left="851" w:right="20" w:hanging="425"/>
        <w:rPr>
          <w:rFonts w:ascii="Calibri Light" w:hAnsi="Calibri Light" w:cs="Calibri Light"/>
        </w:rPr>
      </w:pPr>
      <w:r w:rsidRPr="0000795A">
        <w:rPr>
          <w:rStyle w:val="Teksttreci"/>
          <w:rFonts w:ascii="Calibri Light" w:eastAsiaTheme="minorHAnsi" w:hAnsi="Calibri Light" w:cs="Calibri Light"/>
          <w:lang w:eastAsia="pl-PL"/>
        </w:rPr>
        <w:lastRenderedPageBreak/>
        <w:t>obowiązującej taryfy wskazanego Operatora Systemu Dystrybucyjnego oraz Instrukcji Ruchu i Eksploatacji Sieci Dystrybucyjnej Operatora Systemu Dystrybucyjnego;</w:t>
      </w:r>
    </w:p>
    <w:p w14:paraId="77926B3E" w14:textId="77777777" w:rsidR="00475810" w:rsidRPr="0000795A" w:rsidRDefault="00475810" w:rsidP="00475810">
      <w:pPr>
        <w:widowControl w:val="0"/>
        <w:numPr>
          <w:ilvl w:val="0"/>
          <w:numId w:val="24"/>
        </w:numPr>
        <w:spacing w:before="120" w:after="120" w:line="276" w:lineRule="auto"/>
        <w:ind w:left="851" w:right="20" w:hanging="425"/>
        <w:rPr>
          <w:rStyle w:val="Teksttreci"/>
          <w:rFonts w:ascii="Calibri Light" w:eastAsiaTheme="minorHAnsi" w:hAnsi="Calibri Light" w:cs="Calibri Light"/>
          <w:lang w:eastAsia="pl-PL"/>
        </w:rPr>
      </w:pPr>
      <w:r w:rsidRPr="0000795A">
        <w:rPr>
          <w:rStyle w:val="Teksttreci"/>
          <w:rFonts w:ascii="Calibri Light" w:eastAsiaTheme="minorHAnsi" w:hAnsi="Calibri Light" w:cs="Calibri Light"/>
          <w:lang w:eastAsia="pl-PL"/>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47292036" w14:textId="77777777" w:rsidR="00475810" w:rsidRPr="0000795A" w:rsidRDefault="00475810" w:rsidP="00475810">
      <w:pPr>
        <w:widowControl w:val="0"/>
        <w:spacing w:before="120" w:after="120" w:line="276" w:lineRule="auto"/>
        <w:ind w:left="709" w:right="20"/>
        <w:rPr>
          <w:rFonts w:ascii="Calibri Light" w:hAnsi="Calibri Light" w:cs="Calibri Light"/>
        </w:rPr>
      </w:pPr>
      <w:r w:rsidRPr="0000795A">
        <w:rPr>
          <w:rStyle w:val="Teksttreci"/>
          <w:rFonts w:ascii="Calibri Light" w:eastAsiaTheme="minorHAnsi" w:hAnsi="Calibri Light" w:cs="Calibri Light"/>
          <w:lang w:eastAsia="pl-PL"/>
        </w:rPr>
        <w:t>Wskazany Operator Systemu Dystrybucyjnego będzie wówczas upoważniony do udzielania dalszego upoważnienia w tym zakresie swoim pracownikom i innym osobom, które łączy z nim stosunek prawny.</w:t>
      </w:r>
    </w:p>
    <w:p w14:paraId="0FC586AB" w14:textId="77777777" w:rsidR="00475810" w:rsidRPr="0000795A" w:rsidRDefault="00475810" w:rsidP="00475810">
      <w:pPr>
        <w:widowControl w:val="0"/>
        <w:numPr>
          <w:ilvl w:val="0"/>
          <w:numId w:val="23"/>
        </w:numPr>
        <w:spacing w:before="120" w:after="120" w:line="276" w:lineRule="auto"/>
        <w:ind w:left="425" w:right="23" w:hanging="425"/>
        <w:rPr>
          <w:rFonts w:ascii="Calibri Light" w:hAnsi="Calibri Light" w:cs="Calibri Light"/>
        </w:rPr>
      </w:pPr>
      <w:r w:rsidRPr="0000795A">
        <w:rPr>
          <w:rStyle w:val="Teksttreci"/>
          <w:rFonts w:ascii="Calibri Light" w:eastAsiaTheme="minorHAnsi" w:hAnsi="Calibri Light" w:cs="Calibri Light"/>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27CC19CD" w14:textId="77777777" w:rsidR="00475810" w:rsidRPr="0000795A" w:rsidRDefault="00475810" w:rsidP="00475810">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5C06927B" w14:textId="77777777" w:rsidR="00475810" w:rsidRPr="0000795A" w:rsidRDefault="00475810" w:rsidP="00475810">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Pr>
          <w:rFonts w:ascii="Calibri Light" w:hAnsi="Calibri Light" w:cs="Calibri Light"/>
        </w:rPr>
        <w:t xml:space="preserve"> </w:t>
      </w:r>
      <w:r w:rsidRPr="0000795A">
        <w:rPr>
          <w:rFonts w:ascii="Calibri Light" w:hAnsi="Calibri Light" w:cs="Calibri Light"/>
        </w:rPr>
        <w:t>w ramach niniejszego pełnomocnictwa.</w:t>
      </w:r>
    </w:p>
    <w:p w14:paraId="032E5DB1" w14:textId="77777777" w:rsidR="00475810" w:rsidRDefault="00475810" w:rsidP="00475810">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24CCFD15" w14:textId="77777777" w:rsidR="00475810" w:rsidRPr="0000795A" w:rsidRDefault="00475810" w:rsidP="00475810">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715E7CB" w14:textId="77777777" w:rsidR="00475810" w:rsidRPr="0000795A" w:rsidRDefault="00475810" w:rsidP="00475810">
      <w:pPr>
        <w:spacing w:before="120" w:after="120" w:line="276" w:lineRule="auto"/>
        <w:rPr>
          <w:rFonts w:ascii="Calibri Light" w:hAnsi="Calibri Light" w:cs="Calibri Light"/>
          <w:b/>
        </w:rPr>
      </w:pPr>
    </w:p>
    <w:p w14:paraId="4E6A4D6F" w14:textId="77777777" w:rsidR="00475810" w:rsidRPr="0000795A" w:rsidRDefault="00475810" w:rsidP="00475810">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5F296A5F" w14:textId="77777777" w:rsidR="00475810" w:rsidRPr="0000795A" w:rsidRDefault="00475810" w:rsidP="00475810">
      <w:pPr>
        <w:spacing w:before="120" w:after="120" w:line="276" w:lineRule="auto"/>
        <w:rPr>
          <w:rFonts w:ascii="Calibri Light" w:hAnsi="Calibri Light" w:cs="Calibri Light"/>
        </w:rPr>
      </w:pPr>
    </w:p>
    <w:p w14:paraId="52E2B08D" w14:textId="77777777" w:rsidR="00475810" w:rsidRDefault="00475810"/>
    <w:p w14:paraId="5D9BFC98" w14:textId="77777777" w:rsidR="00475810" w:rsidRDefault="00475810"/>
    <w:p w14:paraId="44363839" w14:textId="77777777" w:rsidR="00475810" w:rsidRDefault="00475810"/>
    <w:p w14:paraId="6F17B6D9" w14:textId="77777777" w:rsidR="00475810" w:rsidRDefault="00475810"/>
    <w:p w14:paraId="7BCEA25B" w14:textId="77777777" w:rsidR="00475810" w:rsidRDefault="00475810"/>
    <w:p w14:paraId="41378341" w14:textId="77777777" w:rsidR="00475810" w:rsidRDefault="00475810"/>
    <w:p w14:paraId="09B33ABF" w14:textId="77777777" w:rsidR="00475810" w:rsidRDefault="00475810"/>
    <w:sectPr w:rsidR="00475810" w:rsidSect="008F17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EB75" w14:textId="77777777" w:rsidR="00D96ADD" w:rsidRDefault="00D96ADD" w:rsidP="00EF25BD">
      <w:pPr>
        <w:spacing w:before="0" w:after="0" w:line="240" w:lineRule="auto"/>
      </w:pPr>
      <w:r>
        <w:separator/>
      </w:r>
    </w:p>
  </w:endnote>
  <w:endnote w:type="continuationSeparator" w:id="0">
    <w:p w14:paraId="12643348" w14:textId="77777777" w:rsidR="00D96ADD" w:rsidRDefault="00D96ADD" w:rsidP="00EF25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01FE" w14:textId="77777777" w:rsidR="00D96ADD" w:rsidRDefault="00D96ADD" w:rsidP="00EF25BD">
      <w:pPr>
        <w:spacing w:before="0" w:after="0" w:line="240" w:lineRule="auto"/>
      </w:pPr>
      <w:r>
        <w:separator/>
      </w:r>
    </w:p>
  </w:footnote>
  <w:footnote w:type="continuationSeparator" w:id="0">
    <w:p w14:paraId="602BD009" w14:textId="77777777" w:rsidR="00D96ADD" w:rsidRDefault="00D96ADD" w:rsidP="00EF25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1" w15:restartNumberingAfterBreak="0">
    <w:nsid w:val="00000004"/>
    <w:multiLevelType w:val="multilevel"/>
    <w:tmpl w:val="E63C4598"/>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4"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7"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8"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9"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6957B00"/>
    <w:multiLevelType w:val="multilevel"/>
    <w:tmpl w:val="F7E80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E5F6F0E"/>
    <w:multiLevelType w:val="hybridMultilevel"/>
    <w:tmpl w:val="9942F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16cid:durableId="1101727532">
    <w:abstractNumId w:val="21"/>
  </w:num>
  <w:num w:numId="2" w16cid:durableId="1472747051">
    <w:abstractNumId w:val="15"/>
  </w:num>
  <w:num w:numId="3" w16cid:durableId="2010399835">
    <w:abstractNumId w:val="12"/>
  </w:num>
  <w:num w:numId="4" w16cid:durableId="651371355">
    <w:abstractNumId w:val="18"/>
  </w:num>
  <w:num w:numId="5" w16cid:durableId="1968118329">
    <w:abstractNumId w:val="8"/>
    <w:lvlOverride w:ilvl="0">
      <w:startOverride w:val="1"/>
    </w:lvlOverride>
  </w:num>
  <w:num w:numId="6" w16cid:durableId="1578397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8800410">
    <w:abstractNumId w:val="9"/>
  </w:num>
  <w:num w:numId="8" w16cid:durableId="170534878">
    <w:abstractNumId w:val="2"/>
    <w:lvlOverride w:ilvl="0">
      <w:startOverride w:val="1"/>
    </w:lvlOverride>
  </w:num>
  <w:num w:numId="9" w16cid:durableId="1594630347">
    <w:abstractNumId w:val="6"/>
  </w:num>
  <w:num w:numId="10" w16cid:durableId="329257067">
    <w:abstractNumId w:val="4"/>
    <w:lvlOverride w:ilvl="0">
      <w:startOverride w:val="1"/>
    </w:lvlOverride>
  </w:num>
  <w:num w:numId="11" w16cid:durableId="440879307">
    <w:abstractNumId w:val="1"/>
  </w:num>
  <w:num w:numId="12" w16cid:durableId="1750692059">
    <w:abstractNumId w:val="3"/>
  </w:num>
  <w:num w:numId="13" w16cid:durableId="305740309">
    <w:abstractNumId w:val="0"/>
    <w:lvlOverride w:ilvl="0">
      <w:startOverride w:val="1"/>
    </w:lvlOverride>
  </w:num>
  <w:num w:numId="14" w16cid:durableId="290093978">
    <w:abstractNumId w:val="7"/>
  </w:num>
  <w:num w:numId="15" w16cid:durableId="608125288">
    <w:abstractNumId w:val="17"/>
  </w:num>
  <w:num w:numId="16" w16cid:durableId="1906067707">
    <w:abstractNumId w:val="10"/>
  </w:num>
  <w:num w:numId="17" w16cid:durableId="82142137">
    <w:abstractNumId w:val="11"/>
  </w:num>
  <w:num w:numId="18" w16cid:durableId="1685014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0114463">
    <w:abstractNumId w:val="22"/>
  </w:num>
  <w:num w:numId="20" w16cid:durableId="1909337849">
    <w:abstractNumId w:val="16"/>
  </w:num>
  <w:num w:numId="21" w16cid:durableId="876166560">
    <w:abstractNumId w:val="14"/>
  </w:num>
  <w:num w:numId="22" w16cid:durableId="1695570947">
    <w:abstractNumId w:val="14"/>
    <w:lvlOverride w:ilvl="0">
      <w:startOverride w:val="1"/>
    </w:lvlOverride>
  </w:num>
  <w:num w:numId="23" w16cid:durableId="340398206">
    <w:abstractNumId w:val="23"/>
  </w:num>
  <w:num w:numId="24" w16cid:durableId="1467510448">
    <w:abstractNumId w:val="20"/>
    <w:lvlOverride w:ilvl="0">
      <w:startOverride w:val="1"/>
    </w:lvlOverride>
    <w:lvlOverride w:ilvl="1"/>
    <w:lvlOverride w:ilvl="2"/>
    <w:lvlOverride w:ilvl="3"/>
    <w:lvlOverride w:ilvl="4"/>
    <w:lvlOverride w:ilvl="5"/>
    <w:lvlOverride w:ilvl="6"/>
    <w:lvlOverride w:ilvl="7"/>
    <w:lvlOverride w:ilvl="8"/>
  </w:num>
  <w:num w:numId="25" w16cid:durableId="13184550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BD"/>
    <w:rsid w:val="00071929"/>
    <w:rsid w:val="00116716"/>
    <w:rsid w:val="00127F23"/>
    <w:rsid w:val="001864C9"/>
    <w:rsid w:val="001D11A0"/>
    <w:rsid w:val="00205000"/>
    <w:rsid w:val="00264626"/>
    <w:rsid w:val="00271911"/>
    <w:rsid w:val="002E2353"/>
    <w:rsid w:val="003229DB"/>
    <w:rsid w:val="0034133C"/>
    <w:rsid w:val="00367772"/>
    <w:rsid w:val="00383F7C"/>
    <w:rsid w:val="003A467E"/>
    <w:rsid w:val="003B5637"/>
    <w:rsid w:val="003C05C4"/>
    <w:rsid w:val="00424EDD"/>
    <w:rsid w:val="004467F1"/>
    <w:rsid w:val="00475810"/>
    <w:rsid w:val="004C2E38"/>
    <w:rsid w:val="004F30DB"/>
    <w:rsid w:val="005506F9"/>
    <w:rsid w:val="005F6A0E"/>
    <w:rsid w:val="00650679"/>
    <w:rsid w:val="00692397"/>
    <w:rsid w:val="006D0D3B"/>
    <w:rsid w:val="006F10F1"/>
    <w:rsid w:val="007911D7"/>
    <w:rsid w:val="007921AA"/>
    <w:rsid w:val="007E23D9"/>
    <w:rsid w:val="008A018F"/>
    <w:rsid w:val="008F17D0"/>
    <w:rsid w:val="00960E9A"/>
    <w:rsid w:val="00B64393"/>
    <w:rsid w:val="00B76E69"/>
    <w:rsid w:val="00BD13F6"/>
    <w:rsid w:val="00C1460B"/>
    <w:rsid w:val="00C2055E"/>
    <w:rsid w:val="00C90084"/>
    <w:rsid w:val="00D00EEE"/>
    <w:rsid w:val="00D122C7"/>
    <w:rsid w:val="00D204D3"/>
    <w:rsid w:val="00D22017"/>
    <w:rsid w:val="00D86B13"/>
    <w:rsid w:val="00D91055"/>
    <w:rsid w:val="00D94BAF"/>
    <w:rsid w:val="00D96ADD"/>
    <w:rsid w:val="00DA1648"/>
    <w:rsid w:val="00DA3C32"/>
    <w:rsid w:val="00DD38A2"/>
    <w:rsid w:val="00DE4FCD"/>
    <w:rsid w:val="00EB39A2"/>
    <w:rsid w:val="00EF25BD"/>
    <w:rsid w:val="00F5719C"/>
    <w:rsid w:val="00F86F6F"/>
    <w:rsid w:val="00F97943"/>
    <w:rsid w:val="00FD2D9A"/>
    <w:rsid w:val="00FF6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B051"/>
  <w15:chartTrackingRefBased/>
  <w15:docId w15:val="{50592BCB-5522-48F3-A0B3-B558916E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25BD"/>
    <w:pPr>
      <w:spacing w:before="40" w:after="40" w:line="300" w:lineRule="exact"/>
      <w:jc w:val="both"/>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EF25BD"/>
    <w:rPr>
      <w:sz w:val="16"/>
      <w:szCs w:val="16"/>
    </w:rPr>
  </w:style>
  <w:style w:type="paragraph" w:styleId="Tekstprzypisudolnego">
    <w:name w:val="footnote text"/>
    <w:aliases w:val="Podrozdział"/>
    <w:basedOn w:val="Normalny"/>
    <w:link w:val="TekstprzypisudolnegoZnak"/>
    <w:uiPriority w:val="99"/>
    <w:rsid w:val="00EF25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F25BD"/>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rsid w:val="00EF25BD"/>
    <w:rPr>
      <w:rFonts w:cs="Times New Roman"/>
      <w:vertAlign w:val="superscript"/>
    </w:rPr>
  </w:style>
  <w:style w:type="paragraph" w:customStyle="1" w:styleId="Standard">
    <w:name w:val="Standard"/>
    <w:rsid w:val="00EF25BD"/>
    <w:pPr>
      <w:widowControl w:val="0"/>
      <w:autoSpaceDE w:val="0"/>
      <w:autoSpaceDN w:val="0"/>
      <w:adjustRightInd w:val="0"/>
      <w:spacing w:before="40" w:after="0" w:line="240" w:lineRule="auto"/>
      <w:jc w:val="both"/>
    </w:pPr>
    <w:rPr>
      <w:rFonts w:ascii="Times New Roman" w:eastAsia="Times New Roman" w:hAnsi="Times New Roman" w:cs="Times New Roman"/>
      <w:kern w:val="0"/>
      <w:sz w:val="20"/>
      <w:szCs w:val="20"/>
      <w14:ligatures w14:val="none"/>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F25BD"/>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EF25BD"/>
    <w:rPr>
      <w:kern w:val="0"/>
      <w14:ligatures w14:val="none"/>
    </w:rPr>
  </w:style>
  <w:style w:type="paragraph" w:customStyle="1" w:styleId="Textbody">
    <w:name w:val="Text body"/>
    <w:basedOn w:val="Standard"/>
    <w:rsid w:val="00EF25BD"/>
    <w:pPr>
      <w:suppressAutoHyphens/>
      <w:autoSpaceDE/>
      <w:adjustRightInd/>
      <w:spacing w:before="0"/>
      <w:jc w:val="left"/>
      <w:textAlignment w:val="baseline"/>
    </w:pPr>
    <w:rPr>
      <w:rFonts w:eastAsia="Arial"/>
      <w:b/>
      <w:bCs/>
      <w:kern w:val="3"/>
      <w:sz w:val="24"/>
      <w:szCs w:val="24"/>
      <w:lang w:eastAsia="ar-SA"/>
    </w:rPr>
  </w:style>
  <w:style w:type="character" w:customStyle="1" w:styleId="Teksttreci">
    <w:name w:val="Tekst treści"/>
    <w:basedOn w:val="Domylnaczcionkaakapitu"/>
    <w:rsid w:val="00475810"/>
    <w:rPr>
      <w:rFonts w:ascii="Times New Roman" w:eastAsia="Times New Roman" w:hAnsi="Times New Roman" w:cs="Times New Roman"/>
      <w:b w:val="0"/>
      <w:bCs w:val="0"/>
      <w:i w:val="0"/>
      <w:iCs w:val="0"/>
      <w:smallCaps w:val="0"/>
      <w:strike w:val="0"/>
      <w:spacing w:val="0"/>
      <w:sz w:val="19"/>
      <w:szCs w:val="19"/>
    </w:rPr>
  </w:style>
  <w:style w:type="character" w:styleId="Hipercze">
    <w:name w:val="Hyperlink"/>
    <w:basedOn w:val="Domylnaczcionkaakapitu"/>
    <w:uiPriority w:val="99"/>
    <w:unhideWhenUsed/>
    <w:rsid w:val="003C05C4"/>
    <w:rPr>
      <w:color w:val="0563C1" w:themeColor="hyperlink"/>
      <w:u w:val="single"/>
    </w:rPr>
  </w:style>
  <w:style w:type="character" w:styleId="Nierozpoznanawzmianka">
    <w:name w:val="Unresolved Mention"/>
    <w:basedOn w:val="Domylnaczcionkaakapitu"/>
    <w:uiPriority w:val="99"/>
    <w:semiHidden/>
    <w:unhideWhenUsed/>
    <w:rsid w:val="003C0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enna@wroclaw.lasy.gov.pl"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5355</Words>
  <Characters>32132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Chilarska</dc:creator>
  <cp:keywords/>
  <dc:description/>
  <cp:lastModifiedBy>Krzysztof Sodolewski</cp:lastModifiedBy>
  <cp:revision>2</cp:revision>
  <cp:lastPrinted>2023-12-01T11:15:00Z</cp:lastPrinted>
  <dcterms:created xsi:type="dcterms:W3CDTF">2023-12-20T06:13:00Z</dcterms:created>
  <dcterms:modified xsi:type="dcterms:W3CDTF">2023-12-20T06:13:00Z</dcterms:modified>
</cp:coreProperties>
</file>